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11B908" w14:textId="77777777" w:rsidR="00031192" w:rsidRDefault="00031192" w:rsidP="00AA08BD">
      <w:pPr>
        <w:contextualSpacing/>
        <w:jc w:val="center"/>
        <w:rPr>
          <w:b/>
          <w:bCs/>
          <w:sz w:val="22"/>
          <w:szCs w:val="22"/>
        </w:rPr>
      </w:pPr>
    </w:p>
    <w:p w14:paraId="38EBCC3A" w14:textId="77777777" w:rsidR="00292601" w:rsidRPr="00B600BA" w:rsidRDefault="00292601" w:rsidP="00AA08BD">
      <w:pPr>
        <w:contextualSpacing/>
        <w:jc w:val="center"/>
        <w:rPr>
          <w:b/>
          <w:bCs/>
          <w:sz w:val="23"/>
          <w:szCs w:val="23"/>
        </w:rPr>
      </w:pPr>
      <w:r w:rsidRPr="00B600BA">
        <w:rPr>
          <w:b/>
          <w:bCs/>
          <w:sz w:val="23"/>
          <w:szCs w:val="23"/>
        </w:rPr>
        <w:t>EL SUBSECRETARIO DE VIVIENDA DE LA SECRETARÍA DISTRITAL DEL HÁBITAT</w:t>
      </w:r>
    </w:p>
    <w:p w14:paraId="7337EAA4" w14:textId="77777777" w:rsidR="00E03B60" w:rsidRPr="00B600BA" w:rsidRDefault="00E03B60" w:rsidP="03B62B8F">
      <w:pPr>
        <w:pStyle w:val="Normal0"/>
        <w:rPr>
          <w:sz w:val="23"/>
          <w:szCs w:val="23"/>
        </w:rPr>
      </w:pPr>
    </w:p>
    <w:p w14:paraId="1F5AC907" w14:textId="4679216E" w:rsidR="00292601" w:rsidRPr="00B600BA" w:rsidRDefault="00292601" w:rsidP="00292601">
      <w:pPr>
        <w:contextualSpacing/>
        <w:jc w:val="center"/>
        <w:rPr>
          <w:b/>
          <w:bCs/>
          <w:sz w:val="23"/>
          <w:szCs w:val="23"/>
          <w:lang w:val="es-ES"/>
        </w:rPr>
      </w:pPr>
      <w:r w:rsidRPr="00B600BA">
        <w:rPr>
          <w:sz w:val="23"/>
          <w:szCs w:val="23"/>
          <w:lang w:val="es-ES"/>
        </w:rPr>
        <w:t xml:space="preserve">En ejercicio de las facultades legales y reglamentarias contenidas en el Acuerdo Distrital 257 de 2006, el Decreto Distrital </w:t>
      </w:r>
      <w:r w:rsidR="00092B14" w:rsidRPr="00B600BA">
        <w:rPr>
          <w:sz w:val="23"/>
          <w:szCs w:val="23"/>
          <w:lang w:val="es-ES"/>
        </w:rPr>
        <w:t>653</w:t>
      </w:r>
      <w:r w:rsidRPr="00B600BA">
        <w:rPr>
          <w:sz w:val="23"/>
          <w:szCs w:val="23"/>
          <w:lang w:val="es-ES"/>
        </w:rPr>
        <w:t xml:space="preserve"> de 2025</w:t>
      </w:r>
      <w:r w:rsidR="00092B14" w:rsidRPr="00B600BA">
        <w:rPr>
          <w:sz w:val="23"/>
          <w:szCs w:val="23"/>
          <w:lang w:val="es-ES"/>
        </w:rPr>
        <w:t xml:space="preserve"> </w:t>
      </w:r>
      <w:r w:rsidRPr="00B600BA">
        <w:rPr>
          <w:sz w:val="23"/>
          <w:szCs w:val="23"/>
          <w:lang w:val="es-ES"/>
        </w:rPr>
        <w:t>y la Resolución 676 de 2024 de la Secretaría Distrital del Hábitat, así como las demás normas concordantes, y</w:t>
      </w:r>
    </w:p>
    <w:p w14:paraId="3C2F8C9A" w14:textId="77777777" w:rsidR="00B30AC2" w:rsidRPr="00B600BA" w:rsidRDefault="00B30AC2" w:rsidP="03B62B8F">
      <w:pPr>
        <w:contextualSpacing/>
        <w:jc w:val="center"/>
        <w:rPr>
          <w:b/>
          <w:bCs/>
          <w:sz w:val="23"/>
          <w:szCs w:val="23"/>
        </w:rPr>
      </w:pPr>
    </w:p>
    <w:p w14:paraId="490FFBC0" w14:textId="77777777" w:rsidR="00451BA3" w:rsidRPr="00B600BA" w:rsidRDefault="00451BA3" w:rsidP="03B62B8F">
      <w:pPr>
        <w:contextualSpacing/>
        <w:jc w:val="center"/>
        <w:rPr>
          <w:b/>
          <w:bCs/>
          <w:sz w:val="23"/>
          <w:szCs w:val="23"/>
        </w:rPr>
      </w:pPr>
    </w:p>
    <w:p w14:paraId="1D44C81D" w14:textId="77777777" w:rsidR="00B30AC2" w:rsidRPr="00B600BA" w:rsidRDefault="00B30AC2" w:rsidP="03B62B8F">
      <w:pPr>
        <w:contextualSpacing/>
        <w:jc w:val="center"/>
        <w:rPr>
          <w:b/>
          <w:bCs/>
          <w:sz w:val="23"/>
          <w:szCs w:val="23"/>
        </w:rPr>
      </w:pPr>
      <w:r w:rsidRPr="00B600BA">
        <w:rPr>
          <w:b/>
          <w:bCs/>
          <w:sz w:val="23"/>
          <w:szCs w:val="23"/>
        </w:rPr>
        <w:t>CONSIDERANDO</w:t>
      </w:r>
    </w:p>
    <w:p w14:paraId="72BDCF35" w14:textId="77777777" w:rsidR="00B30AC2" w:rsidRPr="00B600BA" w:rsidRDefault="00B30AC2" w:rsidP="03B62B8F">
      <w:pPr>
        <w:contextualSpacing/>
        <w:rPr>
          <w:b/>
          <w:bCs/>
          <w:sz w:val="23"/>
          <w:szCs w:val="23"/>
        </w:rPr>
      </w:pPr>
    </w:p>
    <w:p w14:paraId="34D849B0" w14:textId="77CBFCD8" w:rsidR="13A0ED90" w:rsidRPr="00B600BA" w:rsidRDefault="13A0ED90" w:rsidP="00CC70C2">
      <w:pPr>
        <w:contextualSpacing/>
        <w:jc w:val="both"/>
        <w:rPr>
          <w:color w:val="000000" w:themeColor="text1"/>
          <w:sz w:val="23"/>
          <w:szCs w:val="23"/>
          <w:lang w:val="es-CO"/>
        </w:rPr>
      </w:pPr>
      <w:r w:rsidRPr="00B600BA">
        <w:rPr>
          <w:color w:val="000000" w:themeColor="text1"/>
          <w:sz w:val="23"/>
          <w:szCs w:val="23"/>
          <w:lang w:val="es-ES"/>
        </w:rPr>
        <w:t>Que el artículo</w:t>
      </w:r>
      <w:r w:rsidR="00451BA3" w:rsidRPr="00B600BA">
        <w:rPr>
          <w:color w:val="000000" w:themeColor="text1"/>
          <w:sz w:val="23"/>
          <w:szCs w:val="23"/>
          <w:lang w:val="es-ES"/>
        </w:rPr>
        <w:t xml:space="preserve"> 51 de la Constitución Política</w:t>
      </w:r>
      <w:r w:rsidRPr="00B600BA">
        <w:rPr>
          <w:color w:val="000000" w:themeColor="text1"/>
          <w:sz w:val="23"/>
          <w:szCs w:val="23"/>
          <w:lang w:val="es-ES"/>
        </w:rPr>
        <w:t xml:space="preserve"> establece que todos los colombianos tienen derecho a una vivienda digna y corresponde al Estado fijar las condiciones necesarias para hacer efectivo este derecho, promover planes de vivienda de interés social y sistemas adecuados de financiación a largo plazo y formas asociativas de ejecución de estos programas de vivienda.</w:t>
      </w:r>
    </w:p>
    <w:p w14:paraId="3EEDBE3F" w14:textId="242B6B97" w:rsidR="00CC70C2" w:rsidRPr="00B600BA" w:rsidRDefault="00CC70C2" w:rsidP="00CC70C2">
      <w:pPr>
        <w:contextualSpacing/>
        <w:jc w:val="center"/>
        <w:rPr>
          <w:color w:val="000000" w:themeColor="text1"/>
          <w:sz w:val="23"/>
          <w:szCs w:val="23"/>
          <w:lang w:val="es-CO"/>
        </w:rPr>
      </w:pPr>
    </w:p>
    <w:p w14:paraId="4ABEB1FF" w14:textId="3F9AFCD7" w:rsidR="00D446F5" w:rsidRPr="00B600BA" w:rsidRDefault="00D446F5" w:rsidP="00357B52">
      <w:pPr>
        <w:ind w:right="-1"/>
        <w:jc w:val="both"/>
        <w:textAlignment w:val="baseline"/>
        <w:rPr>
          <w:i/>
          <w:iCs/>
          <w:sz w:val="23"/>
          <w:szCs w:val="23"/>
          <w:lang w:val="es-ES"/>
        </w:rPr>
      </w:pPr>
      <w:r w:rsidRPr="00B600BA">
        <w:rPr>
          <w:sz w:val="23"/>
          <w:szCs w:val="23"/>
          <w:lang w:val="es-ES"/>
        </w:rPr>
        <w:t>Que el artículo</w:t>
      </w:r>
      <w:r w:rsidR="00092B14" w:rsidRPr="00B600BA">
        <w:rPr>
          <w:sz w:val="23"/>
          <w:szCs w:val="23"/>
          <w:lang w:val="es-ES"/>
        </w:rPr>
        <w:t xml:space="preserve"> 4</w:t>
      </w:r>
      <w:r w:rsidRPr="00B600BA">
        <w:rPr>
          <w:sz w:val="23"/>
          <w:szCs w:val="23"/>
          <w:lang w:val="es-ES"/>
        </w:rPr>
        <w:t xml:space="preserve"> del Decreto Distrital  </w:t>
      </w:r>
      <w:r w:rsidR="00092B14" w:rsidRPr="00B600BA">
        <w:rPr>
          <w:sz w:val="23"/>
          <w:szCs w:val="23"/>
          <w:lang w:val="es-ES"/>
        </w:rPr>
        <w:t xml:space="preserve">653 </w:t>
      </w:r>
      <w:r w:rsidRPr="00B600BA">
        <w:rPr>
          <w:sz w:val="23"/>
          <w:szCs w:val="23"/>
          <w:lang w:val="es-ES"/>
        </w:rPr>
        <w:t>de 2025 “</w:t>
      </w:r>
      <w:r w:rsidRPr="00B600BA">
        <w:rPr>
          <w:i/>
          <w:iCs/>
          <w:sz w:val="23"/>
          <w:szCs w:val="23"/>
          <w:lang w:val="es-ES"/>
        </w:rPr>
        <w:t>Por el cual se establece la estructura organizacional de la Secretaría Distrital del Hábitat”</w:t>
      </w:r>
      <w:r w:rsidRPr="00B600BA">
        <w:rPr>
          <w:sz w:val="23"/>
          <w:szCs w:val="23"/>
          <w:lang w:val="es-ES"/>
        </w:rPr>
        <w:t>, prevé</w:t>
      </w:r>
      <w:r w:rsidR="00AA08BD" w:rsidRPr="00B600BA">
        <w:rPr>
          <w:sz w:val="23"/>
          <w:szCs w:val="23"/>
          <w:lang w:val="es-ES"/>
        </w:rPr>
        <w:t>,</w:t>
      </w:r>
      <w:r w:rsidRPr="00B600BA">
        <w:rPr>
          <w:sz w:val="23"/>
          <w:szCs w:val="23"/>
          <w:lang w:val="es-ES"/>
        </w:rPr>
        <w:t xml:space="preserve"> entre otras, las siguientes funciones a cargo de la Secretaría Distrital del Hábitat – SDHT: </w:t>
      </w:r>
      <w:r w:rsidRPr="00B600BA">
        <w:rPr>
          <w:i/>
          <w:iCs/>
          <w:sz w:val="23"/>
          <w:szCs w:val="23"/>
          <w:lang w:val="es-ES"/>
        </w:rPr>
        <w:t>“</w:t>
      </w:r>
      <w:r w:rsidR="00092B14" w:rsidRPr="00B600BA">
        <w:rPr>
          <w:i/>
          <w:iCs/>
          <w:sz w:val="23"/>
          <w:szCs w:val="23"/>
          <w:lang w:val="es-ES"/>
        </w:rPr>
        <w:t>2</w:t>
      </w:r>
      <w:r w:rsidRPr="00B600BA">
        <w:rPr>
          <w:i/>
          <w:iCs/>
          <w:sz w:val="23"/>
          <w:szCs w:val="23"/>
          <w:lang w:val="es-ES"/>
        </w:rPr>
        <w:t>) Formular las políticas y planes de promoción y gestión de proyectos de renovación urbana, el mejoramiento integral de los asentamientos, los reasentamientos humanos en condiciones dignas, el mejoramiento de vivienda, la producción de vivienda nueva de interés social y la titulación de predios en asentamientos de vivienda de interés social (...);</w:t>
      </w:r>
      <w:r w:rsidRPr="00B600BA">
        <w:rPr>
          <w:sz w:val="23"/>
          <w:szCs w:val="23"/>
          <w:lang w:val="es-ES"/>
        </w:rPr>
        <w:t xml:space="preserve"> </w:t>
      </w:r>
      <w:r w:rsidR="00092B14" w:rsidRPr="00B600BA">
        <w:rPr>
          <w:i/>
          <w:iCs/>
          <w:sz w:val="23"/>
          <w:szCs w:val="23"/>
          <w:lang w:val="es-ES"/>
        </w:rPr>
        <w:t>5</w:t>
      </w:r>
      <w:r w:rsidR="00357B52" w:rsidRPr="00B600BA">
        <w:rPr>
          <w:i/>
          <w:iCs/>
          <w:sz w:val="23"/>
          <w:szCs w:val="23"/>
          <w:lang w:val="es-ES"/>
        </w:rPr>
        <w:t>)</w:t>
      </w:r>
      <w:r w:rsidRPr="00B600BA">
        <w:rPr>
          <w:i/>
          <w:iCs/>
          <w:sz w:val="23"/>
          <w:szCs w:val="23"/>
          <w:lang w:val="es-ES"/>
        </w:rPr>
        <w:t xml:space="preserve"> Formular la política y diseñar los instrumentos para la financiación del hábitat, en planes de renovación urbana, mejoramiento integral de los asentamientos, los subsidios a la demanda y la titulación de predios en asentamientos de vivie</w:t>
      </w:r>
      <w:r w:rsidR="00AA08BD" w:rsidRPr="00B600BA">
        <w:rPr>
          <w:i/>
          <w:iCs/>
          <w:sz w:val="23"/>
          <w:szCs w:val="23"/>
          <w:lang w:val="es-ES"/>
        </w:rPr>
        <w:t xml:space="preserve">nda de interés social ; (...) </w:t>
      </w:r>
      <w:r w:rsidR="009D317B" w:rsidRPr="00B600BA">
        <w:rPr>
          <w:i/>
          <w:iCs/>
          <w:sz w:val="23"/>
          <w:szCs w:val="23"/>
          <w:lang w:val="es-ES"/>
        </w:rPr>
        <w:t>7</w:t>
      </w:r>
      <w:r w:rsidR="00AA08BD" w:rsidRPr="00B600BA">
        <w:rPr>
          <w:i/>
          <w:iCs/>
          <w:sz w:val="23"/>
          <w:szCs w:val="23"/>
          <w:lang w:val="es-ES"/>
        </w:rPr>
        <w:t>)</w:t>
      </w:r>
      <w:r w:rsidRPr="00B600BA">
        <w:rPr>
          <w:i/>
          <w:iCs/>
          <w:sz w:val="23"/>
          <w:szCs w:val="23"/>
          <w:lang w:val="es-ES"/>
        </w:rPr>
        <w:t xml:space="preserve"> Formular la política y diseñar los instrumentos para la cofinanciación del hábitat, entre otros sectores y actores con el nivel nacional, las Alcaldías locales, los inversionistas privados, nacionales y extranjeros, las comunidades (...), en planes de renovación urbana, mejoramiento integral de los asentamientos subnormales, producción de vivienda nueva de interés social y titulación de predios en asentamiento</w:t>
      </w:r>
      <w:r w:rsidR="00357B52" w:rsidRPr="00B600BA">
        <w:rPr>
          <w:i/>
          <w:iCs/>
          <w:sz w:val="23"/>
          <w:szCs w:val="23"/>
          <w:lang w:val="es-ES"/>
        </w:rPr>
        <w:t>s de vivienda de interés social</w:t>
      </w:r>
      <w:r w:rsidRPr="00B600BA">
        <w:rPr>
          <w:i/>
          <w:iCs/>
          <w:sz w:val="23"/>
          <w:szCs w:val="23"/>
          <w:lang w:val="es-ES"/>
        </w:rPr>
        <w:t>”.</w:t>
      </w:r>
    </w:p>
    <w:p w14:paraId="10BF5277" w14:textId="77777777" w:rsidR="00D446F5" w:rsidRPr="00B600BA" w:rsidRDefault="00D446F5" w:rsidP="00357B52">
      <w:pPr>
        <w:ind w:right="-1"/>
        <w:jc w:val="both"/>
        <w:textAlignment w:val="baseline"/>
        <w:rPr>
          <w:i/>
          <w:iCs/>
          <w:sz w:val="23"/>
          <w:szCs w:val="23"/>
          <w:lang w:val="es-ES"/>
        </w:rPr>
      </w:pPr>
    </w:p>
    <w:p w14:paraId="16CB5602" w14:textId="0537BE15" w:rsidR="00D446F5" w:rsidRPr="00B600BA" w:rsidRDefault="00D446F5" w:rsidP="00357B52">
      <w:pPr>
        <w:ind w:right="-1"/>
        <w:jc w:val="both"/>
        <w:rPr>
          <w:i/>
          <w:iCs/>
          <w:sz w:val="23"/>
          <w:szCs w:val="23"/>
          <w:lang w:val="es-ES"/>
        </w:rPr>
      </w:pPr>
      <w:r w:rsidRPr="00B600BA">
        <w:rPr>
          <w:sz w:val="23"/>
          <w:szCs w:val="23"/>
          <w:lang w:val="es-ES"/>
        </w:rPr>
        <w:t>Que el artículo 1</w:t>
      </w:r>
      <w:r w:rsidR="009D317B" w:rsidRPr="00B600BA">
        <w:rPr>
          <w:sz w:val="23"/>
          <w:szCs w:val="23"/>
          <w:lang w:val="es-ES"/>
        </w:rPr>
        <w:t>7</w:t>
      </w:r>
      <w:r w:rsidRPr="00B600BA">
        <w:rPr>
          <w:sz w:val="23"/>
          <w:szCs w:val="23"/>
          <w:lang w:val="es-ES"/>
        </w:rPr>
        <w:t xml:space="preserve"> de</w:t>
      </w:r>
      <w:r w:rsidR="00AA08BD" w:rsidRPr="00B600BA">
        <w:rPr>
          <w:sz w:val="23"/>
          <w:szCs w:val="23"/>
          <w:lang w:val="es-ES"/>
        </w:rPr>
        <w:t xml:space="preserve">l Decreto Distrital </w:t>
      </w:r>
      <w:r w:rsidR="009D317B" w:rsidRPr="00B600BA">
        <w:rPr>
          <w:sz w:val="23"/>
          <w:szCs w:val="23"/>
          <w:lang w:val="es-ES"/>
        </w:rPr>
        <w:t>653</w:t>
      </w:r>
      <w:r w:rsidR="00AA08BD" w:rsidRPr="00B600BA">
        <w:rPr>
          <w:sz w:val="23"/>
          <w:szCs w:val="23"/>
          <w:lang w:val="es-ES"/>
        </w:rPr>
        <w:t xml:space="preserve"> de 2025</w:t>
      </w:r>
      <w:r w:rsidRPr="00B600BA">
        <w:rPr>
          <w:sz w:val="23"/>
          <w:szCs w:val="23"/>
          <w:lang w:val="es-ES"/>
        </w:rPr>
        <w:t xml:space="preserve"> establece como funciones de la Subsecretaría de Vivienda de la Secretaría Distrital </w:t>
      </w:r>
      <w:r w:rsidR="00AA08BD" w:rsidRPr="00B600BA">
        <w:rPr>
          <w:sz w:val="23"/>
          <w:szCs w:val="23"/>
          <w:lang w:val="es-ES"/>
        </w:rPr>
        <w:t>del Hábitat - SDHT, entre otras:</w:t>
      </w:r>
      <w:r w:rsidRPr="00B600BA">
        <w:rPr>
          <w:sz w:val="23"/>
          <w:szCs w:val="23"/>
          <w:lang w:val="es-ES"/>
        </w:rPr>
        <w:t xml:space="preserve"> “</w:t>
      </w:r>
      <w:r w:rsidR="009D317B" w:rsidRPr="00B600BA">
        <w:rPr>
          <w:i/>
          <w:iCs/>
          <w:sz w:val="23"/>
          <w:szCs w:val="23"/>
          <w:lang w:val="es-ES"/>
        </w:rPr>
        <w:t>1</w:t>
      </w:r>
      <w:r w:rsidR="00357B52" w:rsidRPr="00B600BA">
        <w:rPr>
          <w:i/>
          <w:iCs/>
          <w:sz w:val="23"/>
          <w:szCs w:val="23"/>
          <w:lang w:val="es-ES"/>
        </w:rPr>
        <w:t>)</w:t>
      </w:r>
      <w:r w:rsidRPr="00B600BA">
        <w:rPr>
          <w:i/>
          <w:iCs/>
          <w:sz w:val="23"/>
          <w:szCs w:val="23"/>
          <w:lang w:val="es-ES"/>
        </w:rPr>
        <w:t xml:space="preserve"> Expedir los actos administrativos de asignación del Subsidio Distrital de Vivienda en sus distintas modalidades, así como los actos administrativos necesarios para la correcta gestión</w:t>
      </w:r>
      <w:r w:rsidR="00357B52" w:rsidRPr="00B600BA">
        <w:rPr>
          <w:i/>
          <w:iCs/>
          <w:sz w:val="23"/>
          <w:szCs w:val="23"/>
          <w:lang w:val="es-ES"/>
        </w:rPr>
        <w:t xml:space="preserve"> y aplicación de los mismos; </w:t>
      </w:r>
      <w:r w:rsidR="009D317B" w:rsidRPr="00B600BA">
        <w:rPr>
          <w:i/>
          <w:iCs/>
          <w:sz w:val="23"/>
          <w:szCs w:val="23"/>
          <w:lang w:val="es-ES"/>
        </w:rPr>
        <w:t>2</w:t>
      </w:r>
      <w:r w:rsidRPr="00B600BA">
        <w:rPr>
          <w:i/>
          <w:iCs/>
          <w:sz w:val="23"/>
          <w:szCs w:val="23"/>
          <w:lang w:val="es-ES"/>
        </w:rPr>
        <w:t>) Pro</w:t>
      </w:r>
      <w:r w:rsidR="00AA08BD" w:rsidRPr="00B600BA">
        <w:rPr>
          <w:i/>
          <w:iCs/>
          <w:sz w:val="23"/>
          <w:szCs w:val="23"/>
          <w:lang w:val="es-ES"/>
        </w:rPr>
        <w:t>mover la producción de vivienda,</w:t>
      </w:r>
      <w:r w:rsidRPr="00B600BA">
        <w:rPr>
          <w:i/>
          <w:iCs/>
          <w:sz w:val="23"/>
          <w:szCs w:val="23"/>
          <w:lang w:val="es-ES"/>
        </w:rPr>
        <w:t xml:space="preserve"> a través del Subsidio Distrital de Vivienda y de estrategias y programas con enfoque en la población vulnerable, así como iniciativas de fomento a la construcción, en coordinación y articulación con las demás dependencias de la Secretaría</w:t>
      </w:r>
      <w:r w:rsidR="00AA08BD" w:rsidRPr="00B600BA">
        <w:rPr>
          <w:i/>
          <w:iCs/>
          <w:sz w:val="23"/>
          <w:szCs w:val="23"/>
          <w:lang w:val="es-ES"/>
        </w:rPr>
        <w:t>;</w:t>
      </w:r>
      <w:r w:rsidRPr="00B600BA">
        <w:rPr>
          <w:i/>
          <w:iCs/>
          <w:sz w:val="23"/>
          <w:szCs w:val="23"/>
          <w:lang w:val="es-ES"/>
        </w:rPr>
        <w:t xml:space="preserve"> (...) </w:t>
      </w:r>
      <w:r w:rsidR="009D317B" w:rsidRPr="00B600BA">
        <w:rPr>
          <w:i/>
          <w:iCs/>
          <w:sz w:val="23"/>
          <w:szCs w:val="23"/>
          <w:lang w:val="es-ES"/>
        </w:rPr>
        <w:t>4</w:t>
      </w:r>
      <w:r w:rsidRPr="00B600BA">
        <w:rPr>
          <w:i/>
          <w:iCs/>
          <w:sz w:val="23"/>
          <w:szCs w:val="23"/>
          <w:lang w:val="es-ES"/>
        </w:rPr>
        <w:t>) Diseñar esquemas de cofinanciación del hábitat, en articulación con entidades públicas o privadas del orden distrital, metropolitano, regional, departamental o nacional, para promover el acceso soluciones habitacionales”</w:t>
      </w:r>
      <w:r w:rsidR="00357B52" w:rsidRPr="00B600BA">
        <w:rPr>
          <w:i/>
          <w:iCs/>
          <w:sz w:val="23"/>
          <w:szCs w:val="23"/>
          <w:lang w:val="es-ES"/>
        </w:rPr>
        <w:t>.</w:t>
      </w:r>
      <w:r w:rsidRPr="00B600BA">
        <w:rPr>
          <w:i/>
          <w:iCs/>
          <w:sz w:val="23"/>
          <w:szCs w:val="23"/>
          <w:lang w:val="es-ES"/>
        </w:rPr>
        <w:t xml:space="preserve">  </w:t>
      </w:r>
    </w:p>
    <w:p w14:paraId="11AF35BD" w14:textId="77777777" w:rsidR="00D446F5" w:rsidRPr="00B600BA" w:rsidRDefault="00D446F5" w:rsidP="00357B52">
      <w:pPr>
        <w:jc w:val="both"/>
        <w:textAlignment w:val="baseline"/>
        <w:rPr>
          <w:sz w:val="23"/>
          <w:szCs w:val="23"/>
        </w:rPr>
      </w:pPr>
    </w:p>
    <w:p w14:paraId="09AD512E" w14:textId="7A3D786F" w:rsidR="00D446F5" w:rsidRPr="00B600BA" w:rsidRDefault="00D446F5" w:rsidP="00357B52">
      <w:pPr>
        <w:jc w:val="both"/>
        <w:rPr>
          <w:i/>
          <w:iCs/>
          <w:color w:val="000000" w:themeColor="text1"/>
          <w:sz w:val="23"/>
          <w:szCs w:val="23"/>
          <w:lang w:val="es"/>
        </w:rPr>
      </w:pPr>
      <w:r w:rsidRPr="00B600BA">
        <w:rPr>
          <w:color w:val="000000" w:themeColor="text1"/>
          <w:sz w:val="23"/>
          <w:szCs w:val="23"/>
          <w:lang w:val="es"/>
        </w:rPr>
        <w:t>Que, a su vez, el artículo 1</w:t>
      </w:r>
      <w:r w:rsidR="009D317B" w:rsidRPr="00B600BA">
        <w:rPr>
          <w:color w:val="000000" w:themeColor="text1"/>
          <w:sz w:val="23"/>
          <w:szCs w:val="23"/>
          <w:lang w:val="es"/>
        </w:rPr>
        <w:t>9</w:t>
      </w:r>
      <w:r w:rsidRPr="00B600BA">
        <w:rPr>
          <w:color w:val="000000" w:themeColor="text1"/>
          <w:sz w:val="23"/>
          <w:szCs w:val="23"/>
          <w:lang w:val="es"/>
        </w:rPr>
        <w:t xml:space="preserve"> del</w:t>
      </w:r>
      <w:r w:rsidR="00AA08BD" w:rsidRPr="00B600BA">
        <w:rPr>
          <w:color w:val="000000" w:themeColor="text1"/>
          <w:sz w:val="23"/>
          <w:szCs w:val="23"/>
          <w:lang w:val="es"/>
        </w:rPr>
        <w:t xml:space="preserve"> Decreto Distrital </w:t>
      </w:r>
      <w:r w:rsidR="009D317B" w:rsidRPr="00B600BA">
        <w:rPr>
          <w:color w:val="000000" w:themeColor="text1"/>
          <w:sz w:val="23"/>
          <w:szCs w:val="23"/>
          <w:lang w:val="es"/>
        </w:rPr>
        <w:t>653</w:t>
      </w:r>
      <w:r w:rsidR="00AA08BD" w:rsidRPr="00B600BA">
        <w:rPr>
          <w:color w:val="000000" w:themeColor="text1"/>
          <w:sz w:val="23"/>
          <w:szCs w:val="23"/>
          <w:lang w:val="es"/>
        </w:rPr>
        <w:t xml:space="preserve"> de 2025 </w:t>
      </w:r>
      <w:r w:rsidRPr="00B600BA">
        <w:rPr>
          <w:color w:val="000000" w:themeColor="text1"/>
          <w:sz w:val="23"/>
          <w:szCs w:val="23"/>
          <w:lang w:val="es"/>
        </w:rPr>
        <w:t xml:space="preserve">define como funciones de la Dirección de Financiación de Vivienda </w:t>
      </w:r>
      <w:r w:rsidR="00AA08BD" w:rsidRPr="00B600BA">
        <w:rPr>
          <w:color w:val="000000" w:themeColor="text1"/>
          <w:sz w:val="23"/>
          <w:szCs w:val="23"/>
          <w:lang w:val="es"/>
        </w:rPr>
        <w:t>de la Subsecretaría de Vivienda</w:t>
      </w:r>
      <w:r w:rsidRPr="00B600BA">
        <w:rPr>
          <w:color w:val="000000" w:themeColor="text1"/>
          <w:sz w:val="23"/>
          <w:szCs w:val="23"/>
          <w:lang w:val="es"/>
        </w:rPr>
        <w:t xml:space="preserve"> de la Secretaría Distrital del Hábitat - SDHT, entre otras, la siguiente: </w:t>
      </w:r>
      <w:r w:rsidR="00357B52" w:rsidRPr="00B600BA">
        <w:rPr>
          <w:i/>
          <w:iCs/>
          <w:color w:val="000000" w:themeColor="text1"/>
          <w:sz w:val="23"/>
          <w:szCs w:val="23"/>
          <w:lang w:val="es"/>
        </w:rPr>
        <w:t>“</w:t>
      </w:r>
      <w:r w:rsidR="009D317B" w:rsidRPr="00B600BA">
        <w:rPr>
          <w:i/>
          <w:iCs/>
          <w:color w:val="000000" w:themeColor="text1"/>
          <w:sz w:val="23"/>
          <w:szCs w:val="23"/>
          <w:lang w:val="es"/>
        </w:rPr>
        <w:t>1</w:t>
      </w:r>
      <w:r w:rsidR="00357B52" w:rsidRPr="00B600BA">
        <w:rPr>
          <w:i/>
          <w:iCs/>
          <w:color w:val="000000" w:themeColor="text1"/>
          <w:sz w:val="23"/>
          <w:szCs w:val="23"/>
          <w:lang w:val="es"/>
        </w:rPr>
        <w:t>)</w:t>
      </w:r>
      <w:r w:rsidRPr="00B600BA">
        <w:rPr>
          <w:i/>
          <w:iCs/>
          <w:color w:val="000000" w:themeColor="text1"/>
          <w:sz w:val="23"/>
          <w:szCs w:val="23"/>
          <w:lang w:val="es"/>
        </w:rPr>
        <w:t xml:space="preserve"> Dirigir el diseño de los programas y la reglamentación de los esquemas operativos para el otorgamiento del subsidio distrita</w:t>
      </w:r>
      <w:r w:rsidR="00357B52" w:rsidRPr="00B600BA">
        <w:rPr>
          <w:i/>
          <w:iCs/>
          <w:color w:val="000000" w:themeColor="text1"/>
          <w:sz w:val="23"/>
          <w:szCs w:val="23"/>
          <w:lang w:val="es"/>
        </w:rPr>
        <w:t xml:space="preserve">l para acceso a la vivienda; </w:t>
      </w:r>
      <w:r w:rsidR="009D317B" w:rsidRPr="00B600BA">
        <w:rPr>
          <w:i/>
          <w:iCs/>
          <w:color w:val="000000" w:themeColor="text1"/>
          <w:sz w:val="23"/>
          <w:szCs w:val="23"/>
          <w:lang w:val="es"/>
        </w:rPr>
        <w:t>2</w:t>
      </w:r>
      <w:r w:rsidR="00357B52" w:rsidRPr="00B600BA">
        <w:rPr>
          <w:i/>
          <w:iCs/>
          <w:color w:val="000000" w:themeColor="text1"/>
          <w:sz w:val="23"/>
          <w:szCs w:val="23"/>
          <w:lang w:val="es"/>
        </w:rPr>
        <w:t>)</w:t>
      </w:r>
      <w:r w:rsidRPr="00B600BA">
        <w:rPr>
          <w:i/>
          <w:iCs/>
          <w:color w:val="000000" w:themeColor="text1"/>
          <w:sz w:val="23"/>
          <w:szCs w:val="23"/>
          <w:lang w:val="es"/>
        </w:rPr>
        <w:t xml:space="preserve"> Diseñar e implementar los esquemas operativos para el otorgamiento del Subsidio Distrital para acceso a vivienda, en lo referente a la convocatoria, postulación de hogares, verificación de requisitos, asignación y legalización del subsidio, sin </w:t>
      </w:r>
      <w:r w:rsidR="00357B52" w:rsidRPr="00B600BA">
        <w:rPr>
          <w:i/>
          <w:iCs/>
          <w:color w:val="000000" w:themeColor="text1"/>
          <w:sz w:val="23"/>
          <w:szCs w:val="23"/>
          <w:lang w:val="es"/>
        </w:rPr>
        <w:t>perjuicio de etapas adicionales</w:t>
      </w:r>
      <w:r w:rsidRPr="00B600BA">
        <w:rPr>
          <w:i/>
          <w:iCs/>
          <w:color w:val="000000" w:themeColor="text1"/>
          <w:sz w:val="23"/>
          <w:szCs w:val="23"/>
          <w:lang w:val="es"/>
        </w:rPr>
        <w:t>”.</w:t>
      </w:r>
    </w:p>
    <w:p w14:paraId="59100A0E" w14:textId="77777777" w:rsidR="00D446F5" w:rsidRPr="00B600BA" w:rsidRDefault="00D446F5" w:rsidP="00D446F5">
      <w:pPr>
        <w:jc w:val="both"/>
        <w:rPr>
          <w:sz w:val="23"/>
          <w:szCs w:val="23"/>
        </w:rPr>
      </w:pPr>
    </w:p>
    <w:p w14:paraId="79CA278E" w14:textId="3742BC0B" w:rsidR="00CC70C2" w:rsidRPr="00B600BA" w:rsidRDefault="00D446F5" w:rsidP="00357B52">
      <w:pPr>
        <w:pStyle w:val="Normal0"/>
        <w:contextualSpacing/>
        <w:jc w:val="both"/>
        <w:rPr>
          <w:color w:val="D13438"/>
          <w:sz w:val="23"/>
          <w:szCs w:val="23"/>
        </w:rPr>
      </w:pPr>
      <w:r w:rsidRPr="00B600BA">
        <w:rPr>
          <w:sz w:val="23"/>
          <w:szCs w:val="23"/>
          <w:lang w:val="es-ES"/>
        </w:rPr>
        <w:t>Que</w:t>
      </w:r>
      <w:r w:rsidR="00AA08BD" w:rsidRPr="00B600BA">
        <w:rPr>
          <w:sz w:val="23"/>
          <w:szCs w:val="23"/>
          <w:lang w:val="es-ES"/>
        </w:rPr>
        <w:t>,</w:t>
      </w:r>
      <w:r w:rsidRPr="00B600BA">
        <w:rPr>
          <w:sz w:val="23"/>
          <w:szCs w:val="23"/>
          <w:lang w:val="es-ES"/>
        </w:rPr>
        <w:t xml:space="preserve"> de conformidad con el </w:t>
      </w:r>
      <w:r w:rsidR="004B28FE" w:rsidRPr="00B600BA">
        <w:rPr>
          <w:sz w:val="23"/>
          <w:szCs w:val="23"/>
          <w:lang w:val="es-ES"/>
        </w:rPr>
        <w:t>numeral</w:t>
      </w:r>
      <w:r w:rsidRPr="00B600BA">
        <w:rPr>
          <w:sz w:val="23"/>
          <w:szCs w:val="23"/>
          <w:lang w:val="es-ES"/>
        </w:rPr>
        <w:t xml:space="preserve"> </w:t>
      </w:r>
      <w:r w:rsidR="004B28FE" w:rsidRPr="00B600BA">
        <w:rPr>
          <w:sz w:val="23"/>
          <w:szCs w:val="23"/>
          <w:lang w:val="es-ES"/>
        </w:rPr>
        <w:t>5</w:t>
      </w:r>
      <w:r w:rsidRPr="00B600BA">
        <w:rPr>
          <w:sz w:val="23"/>
          <w:szCs w:val="23"/>
          <w:lang w:val="es-ES"/>
        </w:rPr>
        <w:t>) del artículo 26 del Decreto Distrit</w:t>
      </w:r>
      <w:r w:rsidR="00AA08BD" w:rsidRPr="00B600BA">
        <w:rPr>
          <w:sz w:val="23"/>
          <w:szCs w:val="23"/>
          <w:lang w:val="es-ES"/>
        </w:rPr>
        <w:t>al  510 de 2025, a la Subsecretarí</w:t>
      </w:r>
      <w:r w:rsidRPr="00B600BA">
        <w:rPr>
          <w:sz w:val="23"/>
          <w:szCs w:val="23"/>
          <w:lang w:val="es-ES"/>
        </w:rPr>
        <w:t xml:space="preserve">a Jurídica de la Secretaría Distrital del Hábitat – SDHT le corresponde: </w:t>
      </w:r>
      <w:r w:rsidR="00357B52" w:rsidRPr="00B600BA">
        <w:rPr>
          <w:i/>
          <w:iCs/>
          <w:sz w:val="23"/>
          <w:szCs w:val="23"/>
          <w:lang w:val="es-ES"/>
        </w:rPr>
        <w:t xml:space="preserve">“(...) </w:t>
      </w:r>
      <w:r w:rsidR="004B28FE" w:rsidRPr="00B600BA">
        <w:rPr>
          <w:i/>
          <w:iCs/>
          <w:sz w:val="23"/>
          <w:szCs w:val="23"/>
          <w:lang w:val="es-ES"/>
        </w:rPr>
        <w:t>5</w:t>
      </w:r>
      <w:r w:rsidR="00357B52" w:rsidRPr="00B600BA">
        <w:rPr>
          <w:i/>
          <w:iCs/>
          <w:sz w:val="23"/>
          <w:szCs w:val="23"/>
          <w:lang w:val="es-ES"/>
        </w:rPr>
        <w:t>)</w:t>
      </w:r>
      <w:r w:rsidRPr="00B600BA">
        <w:rPr>
          <w:i/>
          <w:iCs/>
          <w:sz w:val="23"/>
          <w:szCs w:val="23"/>
          <w:lang w:val="es-ES"/>
        </w:rPr>
        <w:t xml:space="preserve"> Revisar jurídicamente los proyectos de normatividad en materia de hábitat que sean sometidos a su consideración, de conformidad co</w:t>
      </w:r>
      <w:r w:rsidR="00AA08BD" w:rsidRPr="00B600BA">
        <w:rPr>
          <w:i/>
          <w:iCs/>
          <w:sz w:val="23"/>
          <w:szCs w:val="23"/>
          <w:lang w:val="es-ES"/>
        </w:rPr>
        <w:t>n los lineamientos establecidos</w:t>
      </w:r>
      <w:r w:rsidRPr="00B600BA">
        <w:rPr>
          <w:i/>
          <w:iCs/>
          <w:sz w:val="23"/>
          <w:szCs w:val="23"/>
          <w:lang w:val="es-ES"/>
        </w:rPr>
        <w:t xml:space="preserve">”, </w:t>
      </w:r>
      <w:r w:rsidRPr="00B600BA">
        <w:rPr>
          <w:color w:val="000000" w:themeColor="text1"/>
          <w:sz w:val="23"/>
          <w:szCs w:val="23"/>
          <w:lang w:val="es-ES"/>
        </w:rPr>
        <w:t xml:space="preserve">es decir, realiza el control de legalidad de los actos administrativos, sin que esté dentro de su competencia y alcance la conformación </w:t>
      </w:r>
      <w:r w:rsidRPr="00B600BA">
        <w:rPr>
          <w:sz w:val="23"/>
          <w:szCs w:val="23"/>
          <w:lang w:val="es-ES"/>
        </w:rPr>
        <w:t xml:space="preserve">y verificación financiera, social y jurídica de los expedientes objeto de asignación de </w:t>
      </w:r>
      <w:r w:rsidR="00AA08BD" w:rsidRPr="00B600BA">
        <w:rPr>
          <w:sz w:val="23"/>
          <w:szCs w:val="23"/>
          <w:lang w:val="es-ES"/>
        </w:rPr>
        <w:t>subsidios, revisión, corrección</w:t>
      </w:r>
      <w:r w:rsidRPr="00B600BA">
        <w:rPr>
          <w:sz w:val="23"/>
          <w:szCs w:val="23"/>
          <w:lang w:val="es-ES"/>
        </w:rPr>
        <w:t xml:space="preserve"> o ajuste.</w:t>
      </w:r>
    </w:p>
    <w:p w14:paraId="4F0AC76A" w14:textId="4A3C71DC" w:rsidR="00D62929" w:rsidRPr="00B600BA" w:rsidRDefault="00D62929" w:rsidP="03B62B8F">
      <w:pPr>
        <w:ind w:right="-1"/>
        <w:contextualSpacing/>
        <w:jc w:val="both"/>
        <w:textAlignment w:val="baseline"/>
        <w:rPr>
          <w:sz w:val="23"/>
          <w:szCs w:val="23"/>
        </w:rPr>
      </w:pPr>
    </w:p>
    <w:p w14:paraId="460D10AF" w14:textId="4B45949A" w:rsidR="00482D8F" w:rsidRPr="00B600BA" w:rsidRDefault="00D62929" w:rsidP="002A68AC">
      <w:pPr>
        <w:jc w:val="both"/>
        <w:rPr>
          <w:color w:val="000000" w:themeColor="text1"/>
          <w:sz w:val="23"/>
          <w:szCs w:val="23"/>
        </w:rPr>
      </w:pPr>
      <w:r w:rsidRPr="00B600BA">
        <w:rPr>
          <w:color w:val="000000" w:themeColor="text1"/>
          <w:sz w:val="23"/>
          <w:szCs w:val="23"/>
        </w:rPr>
        <w:t>Que</w:t>
      </w:r>
      <w:r w:rsidR="008145CA" w:rsidRPr="00B600BA">
        <w:rPr>
          <w:color w:val="000000" w:themeColor="text1"/>
          <w:sz w:val="23"/>
          <w:szCs w:val="23"/>
        </w:rPr>
        <w:t xml:space="preserve"> la </w:t>
      </w:r>
      <w:r w:rsidR="00B801E1" w:rsidRPr="00B600BA">
        <w:rPr>
          <w:color w:val="000000" w:themeColor="text1"/>
          <w:sz w:val="23"/>
          <w:szCs w:val="23"/>
        </w:rPr>
        <w:t>Subsecretaría de Vivienda de la Secretaría Distrital del Hábitat</w:t>
      </w:r>
      <w:r w:rsidR="008145CA" w:rsidRPr="00B600BA">
        <w:rPr>
          <w:color w:val="000000" w:themeColor="text1"/>
          <w:sz w:val="23"/>
          <w:szCs w:val="23"/>
        </w:rPr>
        <w:t>,</w:t>
      </w:r>
      <w:r w:rsidRPr="00B600BA">
        <w:rPr>
          <w:color w:val="000000" w:themeColor="text1"/>
          <w:sz w:val="23"/>
          <w:szCs w:val="23"/>
        </w:rPr>
        <w:t xml:space="preserve"> profi</w:t>
      </w:r>
      <w:r w:rsidR="00E45763" w:rsidRPr="00B600BA">
        <w:rPr>
          <w:color w:val="000000" w:themeColor="text1"/>
          <w:sz w:val="23"/>
          <w:szCs w:val="23"/>
        </w:rPr>
        <w:t>rió la</w:t>
      </w:r>
      <w:r w:rsidR="00EB1BFB">
        <w:rPr>
          <w:color w:val="000000" w:themeColor="text1"/>
          <w:sz w:val="23"/>
          <w:szCs w:val="23"/>
        </w:rPr>
        <w:t xml:space="preserve"> Resolución</w:t>
      </w:r>
      <w:r w:rsidR="008145CA" w:rsidRPr="00B600BA">
        <w:rPr>
          <w:color w:val="000000" w:themeColor="text1"/>
          <w:sz w:val="23"/>
          <w:szCs w:val="23"/>
        </w:rPr>
        <w:t xml:space="preserve"> </w:t>
      </w:r>
      <w:r w:rsidR="00154084" w:rsidRPr="00B600BA">
        <w:rPr>
          <w:color w:val="000000" w:themeColor="text1"/>
          <w:sz w:val="23"/>
          <w:szCs w:val="23"/>
        </w:rPr>
        <w:t xml:space="preserve">No. </w:t>
      </w:r>
      <w:r w:rsidR="00EB1BFB">
        <w:rPr>
          <w:iCs/>
          <w:color w:val="000000" w:themeColor="text1"/>
          <w:sz w:val="23"/>
          <w:szCs w:val="23"/>
        </w:rPr>
        <w:t>1289</w:t>
      </w:r>
      <w:r w:rsidR="004B28FE" w:rsidRPr="00B600BA">
        <w:rPr>
          <w:iCs/>
          <w:color w:val="000000" w:themeColor="text1"/>
          <w:sz w:val="23"/>
          <w:szCs w:val="23"/>
        </w:rPr>
        <w:t xml:space="preserve"> del </w:t>
      </w:r>
      <w:r w:rsidR="00EB1BFB">
        <w:rPr>
          <w:iCs/>
          <w:color w:val="000000" w:themeColor="text1"/>
          <w:sz w:val="23"/>
          <w:szCs w:val="23"/>
        </w:rPr>
        <w:t>28</w:t>
      </w:r>
      <w:r w:rsidR="004B28FE" w:rsidRPr="00B600BA">
        <w:rPr>
          <w:iCs/>
          <w:color w:val="000000" w:themeColor="text1"/>
          <w:sz w:val="23"/>
          <w:szCs w:val="23"/>
        </w:rPr>
        <w:t xml:space="preserve"> de </w:t>
      </w:r>
      <w:r w:rsidR="00EB1BFB">
        <w:rPr>
          <w:iCs/>
          <w:color w:val="000000" w:themeColor="text1"/>
          <w:sz w:val="23"/>
          <w:szCs w:val="23"/>
        </w:rPr>
        <w:t>noviembre</w:t>
      </w:r>
      <w:r w:rsidR="004B28FE" w:rsidRPr="00B600BA">
        <w:rPr>
          <w:iCs/>
          <w:color w:val="000000" w:themeColor="text1"/>
          <w:sz w:val="23"/>
          <w:szCs w:val="23"/>
        </w:rPr>
        <w:t xml:space="preserve"> de 2025</w:t>
      </w:r>
      <w:r w:rsidR="005E5547" w:rsidRPr="00B600BA">
        <w:rPr>
          <w:iCs/>
          <w:color w:val="000000" w:themeColor="text1"/>
          <w:sz w:val="23"/>
          <w:szCs w:val="23"/>
        </w:rPr>
        <w:t xml:space="preserve"> </w:t>
      </w:r>
      <w:r w:rsidR="005E5547" w:rsidRPr="00B600BA">
        <w:rPr>
          <w:i/>
          <w:iCs/>
          <w:color w:val="000000" w:themeColor="text1"/>
          <w:sz w:val="23"/>
          <w:szCs w:val="23"/>
        </w:rPr>
        <w:t>“</w:t>
      </w:r>
      <w:r w:rsidR="005E5547" w:rsidRPr="00B600BA">
        <w:rPr>
          <w:i/>
          <w:color w:val="000000" w:themeColor="text1"/>
          <w:sz w:val="23"/>
          <w:szCs w:val="23"/>
        </w:rPr>
        <w:t xml:space="preserve">Por la cual se asignan </w:t>
      </w:r>
      <w:r w:rsidR="00EB1BFB">
        <w:rPr>
          <w:i/>
          <w:color w:val="000000" w:themeColor="text1"/>
          <w:sz w:val="23"/>
          <w:szCs w:val="23"/>
        </w:rPr>
        <w:t>cincuenta (5</w:t>
      </w:r>
      <w:r w:rsidR="005E5547" w:rsidRPr="00B600BA">
        <w:rPr>
          <w:i/>
          <w:color w:val="000000" w:themeColor="text1"/>
          <w:sz w:val="23"/>
          <w:szCs w:val="23"/>
        </w:rPr>
        <w:t>0) Subsidios Distritales de Vivienda, en el marco</w:t>
      </w:r>
      <w:r w:rsidR="00EB1BFB">
        <w:rPr>
          <w:i/>
          <w:color w:val="000000" w:themeColor="text1"/>
          <w:sz w:val="23"/>
          <w:szCs w:val="23"/>
        </w:rPr>
        <w:t xml:space="preserve"> del programa “Reduce tu Cuota” según</w:t>
      </w:r>
      <w:r w:rsidR="005E5547" w:rsidRPr="00B600BA">
        <w:rPr>
          <w:i/>
          <w:color w:val="000000" w:themeColor="text1"/>
          <w:sz w:val="23"/>
          <w:szCs w:val="23"/>
        </w:rPr>
        <w:t xml:space="preserve"> lo establecido en el Decreto Distrital 431 de 2024, y la Resolución 676 de 2024</w:t>
      </w:r>
      <w:r w:rsidR="005E5547" w:rsidRPr="00B600BA">
        <w:rPr>
          <w:rFonts w:ascii="Arial" w:hAnsi="Arial" w:cs="Arial"/>
          <w:color w:val="64748B"/>
          <w:sz w:val="23"/>
          <w:szCs w:val="23"/>
          <w:shd w:val="clear" w:color="auto" w:fill="FFFFFF"/>
        </w:rPr>
        <w:t xml:space="preserve">, </w:t>
      </w:r>
      <w:r w:rsidR="005E5547" w:rsidRPr="00B600BA">
        <w:rPr>
          <w:i/>
          <w:color w:val="000000" w:themeColor="text1"/>
          <w:sz w:val="23"/>
          <w:szCs w:val="23"/>
        </w:rPr>
        <w:t>de la Secretaría Distrital del Hábitat”</w:t>
      </w:r>
      <w:r w:rsidR="00FB047A" w:rsidRPr="00B600BA">
        <w:rPr>
          <w:iCs/>
          <w:color w:val="000000" w:themeColor="text1"/>
          <w:sz w:val="23"/>
          <w:szCs w:val="23"/>
        </w:rPr>
        <w:t>.</w:t>
      </w:r>
    </w:p>
    <w:p w14:paraId="012EEC0E" w14:textId="77777777" w:rsidR="00154084" w:rsidRPr="00B600BA" w:rsidRDefault="00154084" w:rsidP="002A68AC">
      <w:pPr>
        <w:jc w:val="both"/>
        <w:rPr>
          <w:color w:val="000000" w:themeColor="text1"/>
          <w:sz w:val="23"/>
          <w:szCs w:val="23"/>
        </w:rPr>
      </w:pPr>
    </w:p>
    <w:p w14:paraId="45D58565" w14:textId="269DB5FD" w:rsidR="00154084" w:rsidRPr="0029027D" w:rsidRDefault="00662D50" w:rsidP="0029027D">
      <w:pPr>
        <w:jc w:val="both"/>
      </w:pPr>
      <w:r w:rsidRPr="00B600BA">
        <w:rPr>
          <w:color w:val="000000" w:themeColor="text1"/>
          <w:sz w:val="23"/>
          <w:szCs w:val="23"/>
        </w:rPr>
        <w:t>Que</w:t>
      </w:r>
      <w:r w:rsidR="0029027D" w:rsidRPr="00B600BA">
        <w:rPr>
          <w:color w:val="000000" w:themeColor="text1"/>
          <w:sz w:val="23"/>
          <w:szCs w:val="23"/>
        </w:rPr>
        <w:t>, la</w:t>
      </w:r>
      <w:r w:rsidR="00173837" w:rsidRPr="00B600BA">
        <w:rPr>
          <w:color w:val="000000" w:themeColor="text1"/>
          <w:sz w:val="23"/>
          <w:szCs w:val="23"/>
        </w:rPr>
        <w:t xml:space="preserve"> Dirección de Financiación de Vivienda </w:t>
      </w:r>
      <w:r w:rsidR="00154084" w:rsidRPr="00B600BA">
        <w:rPr>
          <w:color w:val="000000" w:themeColor="text1"/>
          <w:sz w:val="23"/>
          <w:szCs w:val="23"/>
        </w:rPr>
        <w:t>de la Secretaría Distrital del Hábitat – SDHT</w:t>
      </w:r>
      <w:r w:rsidR="00173837" w:rsidRPr="00B600BA">
        <w:rPr>
          <w:color w:val="000000" w:themeColor="text1"/>
          <w:sz w:val="23"/>
          <w:szCs w:val="23"/>
        </w:rPr>
        <w:t>,</w:t>
      </w:r>
      <w:r w:rsidR="00154084" w:rsidRPr="00B600BA">
        <w:rPr>
          <w:color w:val="000000" w:themeColor="text1"/>
          <w:sz w:val="23"/>
          <w:szCs w:val="23"/>
        </w:rPr>
        <w:t xml:space="preserve"> verificó la base de datos del programa “</w:t>
      </w:r>
      <w:r w:rsidR="00154084" w:rsidRPr="00B600BA">
        <w:rPr>
          <w:i/>
          <w:iCs/>
          <w:color w:val="000000" w:themeColor="text1"/>
          <w:sz w:val="23"/>
          <w:szCs w:val="23"/>
        </w:rPr>
        <w:t>Reduce tu Cuota</w:t>
      </w:r>
      <w:r w:rsidR="00EB1BFB">
        <w:rPr>
          <w:color w:val="000000" w:themeColor="text1"/>
          <w:sz w:val="23"/>
          <w:szCs w:val="23"/>
        </w:rPr>
        <w:t>”, evidenciando un error de</w:t>
      </w:r>
      <w:r w:rsidR="00154084" w:rsidRPr="00B600BA">
        <w:rPr>
          <w:color w:val="000000" w:themeColor="text1"/>
          <w:sz w:val="23"/>
          <w:szCs w:val="23"/>
        </w:rPr>
        <w:t xml:space="preserve"> digitación</w:t>
      </w:r>
      <w:r w:rsidR="00EB1BFB">
        <w:rPr>
          <w:color w:val="000000" w:themeColor="text1"/>
          <w:sz w:val="23"/>
          <w:szCs w:val="23"/>
        </w:rPr>
        <w:t xml:space="preserve"> en el</w:t>
      </w:r>
      <w:r w:rsidR="00154084" w:rsidRPr="00B600BA">
        <w:rPr>
          <w:color w:val="000000" w:themeColor="text1"/>
          <w:sz w:val="23"/>
          <w:szCs w:val="23"/>
        </w:rPr>
        <w:t xml:space="preserve"> </w:t>
      </w:r>
      <w:r w:rsidR="0029027D" w:rsidRPr="00B600BA">
        <w:rPr>
          <w:color w:val="000000" w:themeColor="text1"/>
          <w:sz w:val="23"/>
          <w:szCs w:val="23"/>
        </w:rPr>
        <w:t xml:space="preserve">del hogar con ID </w:t>
      </w:r>
      <w:r w:rsidR="00EB1BFB">
        <w:rPr>
          <w:color w:val="000000" w:themeColor="text1"/>
          <w:sz w:val="23"/>
          <w:szCs w:val="23"/>
        </w:rPr>
        <w:t>1051</w:t>
      </w:r>
      <w:r w:rsidR="00E45C23">
        <w:rPr>
          <w:color w:val="000000" w:themeColor="text1"/>
          <w:sz w:val="23"/>
          <w:szCs w:val="23"/>
        </w:rPr>
        <w:t>b</w:t>
      </w:r>
      <w:r w:rsidR="00EB1BFB">
        <w:rPr>
          <w:color w:val="000000" w:themeColor="text1"/>
          <w:sz w:val="23"/>
          <w:szCs w:val="23"/>
        </w:rPr>
        <w:t>6082</w:t>
      </w:r>
      <w:r w:rsidR="00AE5B4A" w:rsidRPr="00B600BA">
        <w:rPr>
          <w:color w:val="000000" w:themeColor="text1"/>
          <w:sz w:val="23"/>
          <w:szCs w:val="23"/>
        </w:rPr>
        <w:t>,</w:t>
      </w:r>
      <w:r w:rsidR="00154084" w:rsidRPr="00B600BA">
        <w:rPr>
          <w:color w:val="000000" w:themeColor="text1"/>
          <w:sz w:val="23"/>
          <w:szCs w:val="23"/>
        </w:rPr>
        <w:t xml:space="preserve"> </w:t>
      </w:r>
      <w:r w:rsidR="00E45C23">
        <w:rPr>
          <w:color w:val="000000" w:themeColor="text1"/>
          <w:sz w:val="23"/>
          <w:szCs w:val="23"/>
        </w:rPr>
        <w:t xml:space="preserve">contenido en el ítem No. </w:t>
      </w:r>
      <w:r w:rsidR="000C115A" w:rsidRPr="00B600BA">
        <w:rPr>
          <w:color w:val="000000" w:themeColor="text1"/>
          <w:sz w:val="23"/>
          <w:szCs w:val="23"/>
        </w:rPr>
        <w:t>6</w:t>
      </w:r>
      <w:r w:rsidR="0029027D" w:rsidRPr="00B600BA">
        <w:rPr>
          <w:color w:val="000000" w:themeColor="text1"/>
          <w:sz w:val="23"/>
          <w:szCs w:val="23"/>
        </w:rPr>
        <w:t xml:space="preserve"> de la Resolución No. </w:t>
      </w:r>
      <w:r w:rsidR="00E45C23">
        <w:rPr>
          <w:iCs/>
          <w:color w:val="000000" w:themeColor="text1"/>
          <w:sz w:val="23"/>
          <w:szCs w:val="23"/>
        </w:rPr>
        <w:t>1289</w:t>
      </w:r>
      <w:r w:rsidR="0029027D" w:rsidRPr="00B600BA">
        <w:rPr>
          <w:iCs/>
          <w:color w:val="000000" w:themeColor="text1"/>
          <w:sz w:val="23"/>
          <w:szCs w:val="23"/>
        </w:rPr>
        <w:t xml:space="preserve"> del </w:t>
      </w:r>
      <w:r w:rsidR="00E45C23">
        <w:rPr>
          <w:iCs/>
          <w:color w:val="000000" w:themeColor="text1"/>
          <w:sz w:val="23"/>
          <w:szCs w:val="23"/>
        </w:rPr>
        <w:t>28</w:t>
      </w:r>
      <w:r w:rsidR="0029027D" w:rsidRPr="00B600BA">
        <w:rPr>
          <w:iCs/>
          <w:color w:val="000000" w:themeColor="text1"/>
          <w:sz w:val="23"/>
          <w:szCs w:val="23"/>
        </w:rPr>
        <w:t xml:space="preserve"> de </w:t>
      </w:r>
      <w:r w:rsidR="00E45C23">
        <w:rPr>
          <w:iCs/>
          <w:color w:val="000000" w:themeColor="text1"/>
          <w:sz w:val="23"/>
          <w:szCs w:val="23"/>
        </w:rPr>
        <w:t>noviembre</w:t>
      </w:r>
      <w:r w:rsidR="0029027D" w:rsidRPr="00B600BA">
        <w:rPr>
          <w:iCs/>
          <w:color w:val="000000" w:themeColor="text1"/>
          <w:sz w:val="23"/>
          <w:szCs w:val="23"/>
        </w:rPr>
        <w:t xml:space="preserve"> de 2025</w:t>
      </w:r>
      <w:r w:rsidR="00154084" w:rsidRPr="00B600BA">
        <w:rPr>
          <w:color w:val="000000" w:themeColor="text1"/>
          <w:sz w:val="23"/>
          <w:szCs w:val="23"/>
        </w:rPr>
        <w:t xml:space="preserve">, </w:t>
      </w:r>
      <w:r w:rsidR="0029027D" w:rsidRPr="00B600BA">
        <w:rPr>
          <w:color w:val="000000" w:themeColor="text1"/>
          <w:sz w:val="23"/>
          <w:szCs w:val="23"/>
        </w:rPr>
        <w:t>correspondiente al señor</w:t>
      </w:r>
      <w:r w:rsidR="00154084" w:rsidRPr="00B600BA">
        <w:rPr>
          <w:color w:val="000000" w:themeColor="text1"/>
          <w:sz w:val="23"/>
          <w:szCs w:val="23"/>
        </w:rPr>
        <w:t xml:space="preserve"> </w:t>
      </w:r>
      <w:r w:rsidR="00E45C23">
        <w:rPr>
          <w:color w:val="000000" w:themeColor="text1"/>
          <w:sz w:val="23"/>
          <w:szCs w:val="23"/>
        </w:rPr>
        <w:t xml:space="preserve">CAMILO ANDRES Camacho </w:t>
      </w:r>
      <w:proofErr w:type="spellStart"/>
      <w:r w:rsidR="00E45C23">
        <w:rPr>
          <w:color w:val="000000" w:themeColor="text1"/>
          <w:sz w:val="23"/>
          <w:szCs w:val="23"/>
        </w:rPr>
        <w:t>valero</w:t>
      </w:r>
      <w:proofErr w:type="spellEnd"/>
      <w:r w:rsidR="0029027D" w:rsidRPr="00B600BA">
        <w:rPr>
          <w:color w:val="000000" w:themeColor="text1"/>
          <w:sz w:val="23"/>
          <w:szCs w:val="23"/>
        </w:rPr>
        <w:t>, identificado</w:t>
      </w:r>
      <w:r w:rsidR="00154084" w:rsidRPr="00B600BA">
        <w:rPr>
          <w:color w:val="000000" w:themeColor="text1"/>
          <w:sz w:val="23"/>
          <w:szCs w:val="23"/>
        </w:rPr>
        <w:t xml:space="preserve"> con la cédula de ciudadanía </w:t>
      </w:r>
      <w:r w:rsidR="0029027D" w:rsidRPr="00B600BA">
        <w:rPr>
          <w:iCs/>
          <w:color w:val="000000" w:themeColor="text1"/>
          <w:sz w:val="23"/>
          <w:szCs w:val="23"/>
        </w:rPr>
        <w:t>No. 1.0</w:t>
      </w:r>
      <w:r w:rsidR="000C115A" w:rsidRPr="00B600BA">
        <w:rPr>
          <w:iCs/>
          <w:color w:val="000000" w:themeColor="text1"/>
          <w:sz w:val="23"/>
          <w:szCs w:val="23"/>
        </w:rPr>
        <w:t>23</w:t>
      </w:r>
      <w:r w:rsidR="0029027D" w:rsidRPr="00B600BA">
        <w:rPr>
          <w:iCs/>
          <w:color w:val="000000" w:themeColor="text1"/>
          <w:sz w:val="23"/>
          <w:szCs w:val="23"/>
        </w:rPr>
        <w:t>.</w:t>
      </w:r>
      <w:r w:rsidR="00E45C23">
        <w:rPr>
          <w:iCs/>
          <w:color w:val="000000" w:themeColor="text1"/>
          <w:sz w:val="23"/>
          <w:szCs w:val="23"/>
        </w:rPr>
        <w:t>920</w:t>
      </w:r>
      <w:r w:rsidR="0029027D" w:rsidRPr="00B600BA">
        <w:rPr>
          <w:iCs/>
          <w:color w:val="000000" w:themeColor="text1"/>
          <w:sz w:val="23"/>
          <w:szCs w:val="23"/>
        </w:rPr>
        <w:t>.</w:t>
      </w:r>
      <w:r w:rsidR="00E45C23">
        <w:rPr>
          <w:iCs/>
          <w:color w:val="000000" w:themeColor="text1"/>
          <w:sz w:val="23"/>
          <w:szCs w:val="23"/>
        </w:rPr>
        <w:t>343</w:t>
      </w:r>
      <w:r w:rsidR="0029027D" w:rsidRPr="00B600BA">
        <w:rPr>
          <w:iCs/>
          <w:color w:val="000000" w:themeColor="text1"/>
          <w:sz w:val="23"/>
          <w:szCs w:val="23"/>
        </w:rPr>
        <w:t>. E</w:t>
      </w:r>
      <w:r w:rsidR="72B08EDB" w:rsidRPr="00B600BA">
        <w:rPr>
          <w:iCs/>
          <w:color w:val="000000" w:themeColor="text1"/>
          <w:sz w:val="23"/>
          <w:szCs w:val="23"/>
        </w:rPr>
        <w:t>n</w:t>
      </w:r>
      <w:r w:rsidR="72B08EDB" w:rsidRPr="00B600BA">
        <w:rPr>
          <w:color w:val="000000" w:themeColor="text1"/>
          <w:sz w:val="23"/>
          <w:szCs w:val="23"/>
        </w:rPr>
        <w:t xml:space="preserve"> el referido acto administrativo el error se observa </w:t>
      </w:r>
      <w:r w:rsidR="00154084" w:rsidRPr="00B600BA">
        <w:rPr>
          <w:color w:val="000000" w:themeColor="text1"/>
          <w:sz w:val="23"/>
          <w:szCs w:val="23"/>
        </w:rPr>
        <w:t>de la siguiente manera:</w:t>
      </w:r>
      <w:r w:rsidR="00154084" w:rsidRPr="00CC70C2">
        <w:rPr>
          <w:color w:val="000000" w:themeColor="text1"/>
          <w:sz w:val="22"/>
          <w:szCs w:val="22"/>
        </w:rPr>
        <w:t xml:space="preserve"> </w:t>
      </w:r>
    </w:p>
    <w:p w14:paraId="728B3DE0" w14:textId="77777777" w:rsidR="00735789" w:rsidRDefault="00735789" w:rsidP="00735789">
      <w:pPr>
        <w:jc w:val="both"/>
        <w:rPr>
          <w:color w:val="000000" w:themeColor="text1"/>
          <w:sz w:val="21"/>
          <w:szCs w:val="21"/>
        </w:rPr>
      </w:pPr>
    </w:p>
    <w:tbl>
      <w:tblPr>
        <w:tblW w:w="990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709"/>
        <w:gridCol w:w="1134"/>
        <w:gridCol w:w="2268"/>
        <w:gridCol w:w="1561"/>
        <w:gridCol w:w="1265"/>
        <w:gridCol w:w="1276"/>
        <w:gridCol w:w="1134"/>
      </w:tblGrid>
      <w:tr w:rsidR="00B500BE" w:rsidRPr="00451BA3" w14:paraId="10699B56" w14:textId="77777777" w:rsidTr="00B500BE">
        <w:trPr>
          <w:trHeight w:val="300"/>
          <w:jc w:val="center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30308CE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</w:p>
          <w:p w14:paraId="19D6D52C" w14:textId="2010791D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D22E0EB" w14:textId="13BECD4E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</w:p>
          <w:p w14:paraId="66EA42C7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ID HOGAR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10C228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TIPO Y NÚMERO DE CÉDULA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1F547A8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INTEGRANTES DEL HOGAR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CACAAD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ENTIDAD OTORGANTE DE CRÉDITO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3CE361A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FECHA DESEMBOLSO CRÉDITO/ LEASING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FE4276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VALOR MENSUAL DEL SUBSIDIO ASIGNADO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D48797D" w14:textId="77777777" w:rsidR="00E45763" w:rsidRPr="00451BA3" w:rsidRDefault="00E45763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VALOR TOTAL DEL SUBSIDIO ASIGNADO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</w:tr>
      <w:tr w:rsidR="00B500BE" w:rsidRPr="00451BA3" w14:paraId="487E3B2A" w14:textId="77777777" w:rsidTr="00B500BE">
        <w:trPr>
          <w:trHeight w:val="7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C793DC" w14:textId="77777777" w:rsidR="002A68AC" w:rsidRPr="00451BA3" w:rsidRDefault="002A68AC" w:rsidP="00E45763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7E802DBE" w14:textId="77777777" w:rsidR="002A68AC" w:rsidRPr="00451BA3" w:rsidRDefault="002A68AC" w:rsidP="00E45763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1FAF4B57" w14:textId="4D321743" w:rsidR="002A68AC" w:rsidRPr="00451BA3" w:rsidRDefault="00E45C23" w:rsidP="00E45763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C8811" w14:textId="61BCB66D" w:rsidR="002A68AC" w:rsidRPr="00451BA3" w:rsidRDefault="002A68AC" w:rsidP="00E45763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54C16E47" w14:textId="77777777" w:rsidR="000C115A" w:rsidRDefault="000C115A" w:rsidP="0029027D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4096EE9E" w14:textId="0A5EB46C" w:rsidR="002A68AC" w:rsidRPr="0029027D" w:rsidRDefault="00E45C23" w:rsidP="0029027D">
            <w:pPr>
              <w:jc w:val="center"/>
              <w:rPr>
                <w:rStyle w:val="normaltextrun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1051b6082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D0746" w14:textId="77777777" w:rsidR="002A68AC" w:rsidRPr="00451BA3" w:rsidRDefault="002A68AC" w:rsidP="00E45763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  <w:lang w:val="es-ES" w:eastAsia="es-ES_tradnl"/>
              </w:rPr>
            </w:pPr>
            <w:r w:rsidRPr="00451BA3">
              <w:rPr>
                <w:rStyle w:val="normaltextrun"/>
                <w:sz w:val="14"/>
                <w:szCs w:val="14"/>
                <w:lang w:val="es-ES" w:eastAsia="es-ES_tradnl"/>
              </w:rPr>
              <w:t xml:space="preserve">C.C. </w:t>
            </w:r>
          </w:p>
          <w:p w14:paraId="1B1D0D81" w14:textId="20ED7456" w:rsidR="002A68AC" w:rsidRPr="00451BA3" w:rsidRDefault="000C115A" w:rsidP="00E45C23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 w:rsidRPr="000C115A">
              <w:rPr>
                <w:rStyle w:val="normaltextrun"/>
                <w:sz w:val="14"/>
                <w:szCs w:val="14"/>
                <w:lang w:val="es-ES"/>
              </w:rPr>
              <w:t>1.023.</w:t>
            </w:r>
            <w:r w:rsidR="00E45C23">
              <w:rPr>
                <w:rStyle w:val="normaltextrun"/>
                <w:sz w:val="14"/>
                <w:szCs w:val="14"/>
                <w:lang w:val="es-ES"/>
              </w:rPr>
              <w:t>920.343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D81E" w14:textId="723C0F16" w:rsidR="002A68AC" w:rsidRPr="00451BA3" w:rsidRDefault="009B316C" w:rsidP="000C115A">
            <w:pPr>
              <w:jc w:val="center"/>
              <w:rPr>
                <w:rStyle w:val="normaltextrun"/>
                <w:sz w:val="14"/>
                <w:szCs w:val="14"/>
                <w:lang w:val="en-U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CAMILO ANDRES CAMACHO VALERO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9837F1" w14:textId="4B591EB0" w:rsidR="002A68AC" w:rsidRPr="0029027D" w:rsidRDefault="009B316C" w:rsidP="0029027D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  <w:lang w:val="es-ES" w:eastAsia="es-ES_tradnl"/>
              </w:rPr>
            </w:pPr>
            <w:r>
              <w:rPr>
                <w:rStyle w:val="normaltextrun"/>
                <w:sz w:val="14"/>
                <w:szCs w:val="14"/>
                <w:lang w:val="es-ES" w:eastAsia="es-ES_tradnl"/>
              </w:rPr>
              <w:t>BANCO DAVIVIENDA S.A</w:t>
            </w:r>
            <w:r w:rsidR="0029027D" w:rsidRPr="0029027D">
              <w:rPr>
                <w:rStyle w:val="normaltextrun"/>
                <w:sz w:val="14"/>
                <w:szCs w:val="14"/>
                <w:lang w:val="es-ES" w:eastAsia="es-ES_tradnl"/>
              </w:rPr>
              <w:t>.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7EEDAF8A" w14:textId="77777777" w:rsidR="0029027D" w:rsidRDefault="0029027D" w:rsidP="002A68AC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12C662F7" w14:textId="7F64BB47" w:rsidR="00B500BE" w:rsidRPr="00B500BE" w:rsidRDefault="009B316C" w:rsidP="00B500BE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30</w:t>
            </w:r>
            <w:r w:rsidR="00B500BE" w:rsidRPr="00B500BE">
              <w:rPr>
                <w:rStyle w:val="normaltextrun"/>
                <w:sz w:val="14"/>
                <w:szCs w:val="14"/>
                <w:lang w:val="es-ES"/>
              </w:rPr>
              <w:t>/</w:t>
            </w:r>
            <w:r>
              <w:rPr>
                <w:rStyle w:val="normaltextrun"/>
                <w:sz w:val="14"/>
                <w:szCs w:val="14"/>
                <w:lang w:val="es-ES"/>
              </w:rPr>
              <w:t>10</w:t>
            </w:r>
            <w:r w:rsidR="00B500BE" w:rsidRPr="00B500BE">
              <w:rPr>
                <w:rStyle w:val="normaltextrun"/>
                <w:sz w:val="14"/>
                <w:szCs w:val="14"/>
                <w:lang w:val="es-ES"/>
              </w:rPr>
              <w:t>/2025</w:t>
            </w:r>
          </w:p>
          <w:p w14:paraId="2BA6E7E7" w14:textId="5FCF4C56" w:rsidR="002A68AC" w:rsidRPr="00451BA3" w:rsidRDefault="00B500BE" w:rsidP="00B500BE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 w:rsidRPr="00451BA3">
              <w:rPr>
                <w:rStyle w:val="normaltextrun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D1B4A1B" w14:textId="77777777" w:rsidR="002A68AC" w:rsidRPr="00451BA3" w:rsidRDefault="002A68AC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eop"/>
                <w:sz w:val="14"/>
                <w:szCs w:val="14"/>
              </w:rPr>
              <w:t>$415.188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AF6C8B2" w14:textId="77777777" w:rsidR="002A68AC" w:rsidRPr="00451BA3" w:rsidRDefault="002A68AC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eop"/>
                <w:sz w:val="14"/>
                <w:szCs w:val="14"/>
              </w:rPr>
              <w:t>$19.929.000</w:t>
            </w:r>
          </w:p>
        </w:tc>
      </w:tr>
    </w:tbl>
    <w:p w14:paraId="6CF734AE" w14:textId="573B708D" w:rsidR="00735789" w:rsidRDefault="00735789" w:rsidP="00735789">
      <w:pPr>
        <w:ind w:right="-1"/>
        <w:contextualSpacing/>
        <w:jc w:val="center"/>
        <w:textAlignment w:val="baseline"/>
        <w:rPr>
          <w:color w:val="000000" w:themeColor="text1"/>
          <w:sz w:val="13"/>
          <w:szCs w:val="21"/>
        </w:rPr>
      </w:pPr>
      <w:r w:rsidRPr="006860D0">
        <w:rPr>
          <w:color w:val="000000" w:themeColor="text1"/>
          <w:sz w:val="13"/>
          <w:szCs w:val="21"/>
        </w:rPr>
        <w:t xml:space="preserve">Fuente: SUAV- </w:t>
      </w:r>
      <w:r w:rsidR="00173837">
        <w:rPr>
          <w:color w:val="000000" w:themeColor="text1"/>
          <w:sz w:val="13"/>
          <w:szCs w:val="21"/>
        </w:rPr>
        <w:t xml:space="preserve">Dirección de Financiación de Vivienda </w:t>
      </w:r>
      <w:r w:rsidRPr="006860D0">
        <w:rPr>
          <w:color w:val="000000" w:themeColor="text1"/>
          <w:sz w:val="13"/>
          <w:szCs w:val="21"/>
        </w:rPr>
        <w:t>de la Secretaría Distrital del Hábitat</w:t>
      </w:r>
    </w:p>
    <w:p w14:paraId="21302861" w14:textId="6425A57B" w:rsidR="00410ACB" w:rsidRPr="00255E31" w:rsidRDefault="00410ACB" w:rsidP="03B62B8F">
      <w:pPr>
        <w:jc w:val="both"/>
        <w:rPr>
          <w:sz w:val="21"/>
          <w:szCs w:val="21"/>
        </w:rPr>
      </w:pPr>
    </w:p>
    <w:p w14:paraId="1BDFE78F" w14:textId="7E5B55FE" w:rsidR="0012466D" w:rsidRPr="00B600BA" w:rsidRDefault="00722F6E" w:rsidP="00B500BE">
      <w:pPr>
        <w:jc w:val="both"/>
        <w:rPr>
          <w:sz w:val="23"/>
          <w:szCs w:val="23"/>
        </w:rPr>
      </w:pPr>
      <w:r w:rsidRPr="00B600BA">
        <w:rPr>
          <w:sz w:val="23"/>
          <w:szCs w:val="23"/>
        </w:rPr>
        <w:t xml:space="preserve">Que, </w:t>
      </w:r>
      <w:r w:rsidR="00154084" w:rsidRPr="00B600BA">
        <w:rPr>
          <w:sz w:val="23"/>
          <w:szCs w:val="23"/>
        </w:rPr>
        <w:t>de acuerdo con lo anteriormente expuesto y una vez</w:t>
      </w:r>
      <w:r w:rsidR="00735789" w:rsidRPr="00B600BA">
        <w:rPr>
          <w:sz w:val="23"/>
          <w:szCs w:val="23"/>
        </w:rPr>
        <w:t xml:space="preserve"> verifica</w:t>
      </w:r>
      <w:r w:rsidR="00CE64B2" w:rsidRPr="00B600BA">
        <w:rPr>
          <w:sz w:val="23"/>
          <w:szCs w:val="23"/>
        </w:rPr>
        <w:t>do</w:t>
      </w:r>
      <w:r w:rsidR="00735789" w:rsidRPr="00B600BA">
        <w:rPr>
          <w:sz w:val="23"/>
          <w:szCs w:val="23"/>
        </w:rPr>
        <w:t xml:space="preserve"> </w:t>
      </w:r>
      <w:r w:rsidRPr="00B600BA">
        <w:rPr>
          <w:sz w:val="23"/>
          <w:szCs w:val="23"/>
        </w:rPr>
        <w:t xml:space="preserve">el formulario de postulación </w:t>
      </w:r>
      <w:r w:rsidR="00415AFA" w:rsidRPr="00B600BA">
        <w:rPr>
          <w:sz w:val="23"/>
          <w:szCs w:val="23"/>
        </w:rPr>
        <w:t xml:space="preserve">allegado por el </w:t>
      </w:r>
      <w:r w:rsidRPr="00B600BA">
        <w:rPr>
          <w:sz w:val="23"/>
          <w:szCs w:val="23"/>
        </w:rPr>
        <w:t xml:space="preserve">hogar con ID </w:t>
      </w:r>
      <w:r w:rsidR="009B316C" w:rsidRPr="009B316C">
        <w:rPr>
          <w:rStyle w:val="normaltextrun"/>
          <w:sz w:val="23"/>
          <w:szCs w:val="23"/>
          <w:lang w:val="es-ES"/>
        </w:rPr>
        <w:t>1051</w:t>
      </w:r>
      <w:r w:rsidR="00EB22D4">
        <w:rPr>
          <w:rStyle w:val="normaltextrun"/>
          <w:sz w:val="23"/>
          <w:szCs w:val="23"/>
          <w:lang w:val="es-ES"/>
        </w:rPr>
        <w:t>b</w:t>
      </w:r>
      <w:r w:rsidR="009B316C" w:rsidRPr="009B316C">
        <w:rPr>
          <w:rStyle w:val="normaltextrun"/>
          <w:sz w:val="23"/>
          <w:szCs w:val="23"/>
          <w:lang w:val="es-ES"/>
        </w:rPr>
        <w:t>6082</w:t>
      </w:r>
      <w:r w:rsidRPr="00B600BA">
        <w:rPr>
          <w:sz w:val="23"/>
          <w:szCs w:val="23"/>
        </w:rPr>
        <w:t>,</w:t>
      </w:r>
      <w:r w:rsidR="00735789" w:rsidRPr="00B600BA">
        <w:rPr>
          <w:sz w:val="23"/>
          <w:szCs w:val="23"/>
        </w:rPr>
        <w:t xml:space="preserve"> </w:t>
      </w:r>
      <w:r w:rsidR="00154084" w:rsidRPr="00B600BA">
        <w:rPr>
          <w:sz w:val="23"/>
          <w:szCs w:val="23"/>
        </w:rPr>
        <w:t xml:space="preserve">se </w:t>
      </w:r>
      <w:r w:rsidR="009D51A4" w:rsidRPr="00B600BA">
        <w:rPr>
          <w:sz w:val="23"/>
          <w:szCs w:val="23"/>
        </w:rPr>
        <w:t>estableció</w:t>
      </w:r>
      <w:r w:rsidR="00154084" w:rsidRPr="00B600BA">
        <w:rPr>
          <w:sz w:val="23"/>
          <w:szCs w:val="23"/>
        </w:rPr>
        <w:t xml:space="preserve"> que </w:t>
      </w:r>
      <w:r w:rsidR="00B500BE" w:rsidRPr="00B600BA">
        <w:rPr>
          <w:sz w:val="23"/>
          <w:szCs w:val="23"/>
        </w:rPr>
        <w:t xml:space="preserve">el integrante unipersonal </w:t>
      </w:r>
      <w:r w:rsidR="00255E31" w:rsidRPr="00B600BA">
        <w:rPr>
          <w:sz w:val="23"/>
          <w:szCs w:val="23"/>
        </w:rPr>
        <w:t xml:space="preserve">del </w:t>
      </w:r>
      <w:r w:rsidR="00735789" w:rsidRPr="00B600BA">
        <w:rPr>
          <w:sz w:val="23"/>
          <w:szCs w:val="23"/>
        </w:rPr>
        <w:t xml:space="preserve">hogar se postuló con </w:t>
      </w:r>
      <w:r w:rsidR="009B316C">
        <w:rPr>
          <w:sz w:val="23"/>
          <w:szCs w:val="23"/>
        </w:rPr>
        <w:t>EL ID</w:t>
      </w:r>
      <w:r w:rsidR="0066497D" w:rsidRPr="00B600BA">
        <w:rPr>
          <w:sz w:val="23"/>
          <w:szCs w:val="23"/>
        </w:rPr>
        <w:t xml:space="preserve"> escrito de manera correcta:</w:t>
      </w:r>
      <w:r w:rsidR="009B316C" w:rsidRPr="009B316C">
        <w:rPr>
          <w:rStyle w:val="normaltextrun"/>
          <w:sz w:val="23"/>
          <w:szCs w:val="23"/>
          <w:lang w:val="es-ES"/>
        </w:rPr>
        <w:t xml:space="preserve"> </w:t>
      </w:r>
      <w:r w:rsidR="009B316C" w:rsidRPr="009B316C">
        <w:rPr>
          <w:rStyle w:val="normaltextrun"/>
          <w:sz w:val="23"/>
          <w:szCs w:val="23"/>
          <w:lang w:val="es-ES"/>
        </w:rPr>
        <w:t>10516082</w:t>
      </w:r>
      <w:r w:rsidR="00735789" w:rsidRPr="00B600BA">
        <w:rPr>
          <w:color w:val="000000" w:themeColor="text1"/>
          <w:sz w:val="23"/>
          <w:szCs w:val="23"/>
        </w:rPr>
        <w:t>, el c</w:t>
      </w:r>
      <w:r w:rsidR="009B316C">
        <w:rPr>
          <w:color w:val="000000" w:themeColor="text1"/>
          <w:sz w:val="23"/>
          <w:szCs w:val="23"/>
        </w:rPr>
        <w:t>ual es concordante con el</w:t>
      </w:r>
      <w:r w:rsidR="00735789" w:rsidRPr="00B600BA">
        <w:rPr>
          <w:color w:val="000000" w:themeColor="text1"/>
          <w:sz w:val="23"/>
          <w:szCs w:val="23"/>
        </w:rPr>
        <w:t xml:space="preserve"> que se evidencia en el certificado de la </w:t>
      </w:r>
      <w:r w:rsidR="009B316C">
        <w:rPr>
          <w:color w:val="000000" w:themeColor="text1"/>
          <w:sz w:val="23"/>
          <w:szCs w:val="23"/>
        </w:rPr>
        <w:t>plataforma SUAV.</w:t>
      </w:r>
    </w:p>
    <w:p w14:paraId="70B484CB" w14:textId="77777777" w:rsidR="00662D50" w:rsidRPr="00B600BA" w:rsidRDefault="00662D50" w:rsidP="00B500BE">
      <w:pPr>
        <w:jc w:val="both"/>
        <w:rPr>
          <w:sz w:val="23"/>
          <w:szCs w:val="23"/>
        </w:rPr>
      </w:pPr>
    </w:p>
    <w:p w14:paraId="3E403EDA" w14:textId="77777777" w:rsidR="009B316C" w:rsidRDefault="0012466D" w:rsidP="00B500BE">
      <w:pPr>
        <w:jc w:val="both"/>
        <w:rPr>
          <w:i/>
          <w:iCs/>
          <w:sz w:val="23"/>
          <w:szCs w:val="23"/>
        </w:rPr>
      </w:pPr>
      <w:r w:rsidRPr="00B600BA">
        <w:rPr>
          <w:sz w:val="23"/>
          <w:szCs w:val="23"/>
        </w:rPr>
        <w:t>Que el artículo 45 de la Ley 1437 de 2011</w:t>
      </w:r>
      <w:r w:rsidR="0066497D" w:rsidRPr="00B600BA">
        <w:rPr>
          <w:sz w:val="23"/>
          <w:szCs w:val="23"/>
        </w:rPr>
        <w:t xml:space="preserve"> - Código de Procedimiento Administrativo y de lo Contencioso Administrativo, dispone: “</w:t>
      </w:r>
      <w:r w:rsidR="0066497D" w:rsidRPr="00B600BA">
        <w:rPr>
          <w:b/>
          <w:bCs/>
          <w:i/>
          <w:iCs/>
          <w:sz w:val="23"/>
          <w:szCs w:val="23"/>
        </w:rPr>
        <w:t xml:space="preserve">Corrección de errores formales. </w:t>
      </w:r>
      <w:r w:rsidR="0066497D" w:rsidRPr="00B600BA">
        <w:rPr>
          <w:i/>
          <w:iCs/>
          <w:sz w:val="23"/>
          <w:szCs w:val="23"/>
        </w:rPr>
        <w:t xml:space="preserve">En cualquier tiempo, de oficio o a petición de parte, se podrán corregir los errores simplemente formales contenidos en los actos administrativos, ya sean </w:t>
      </w:r>
    </w:p>
    <w:p w14:paraId="4B5E5785" w14:textId="77777777" w:rsidR="009B316C" w:rsidRDefault="009B316C" w:rsidP="00B500BE">
      <w:pPr>
        <w:jc w:val="both"/>
        <w:rPr>
          <w:i/>
          <w:iCs/>
          <w:sz w:val="23"/>
          <w:szCs w:val="23"/>
        </w:rPr>
      </w:pPr>
    </w:p>
    <w:p w14:paraId="4EC143F6" w14:textId="41B8032B" w:rsidR="0012466D" w:rsidRPr="00B600BA" w:rsidRDefault="0066497D" w:rsidP="00B500BE">
      <w:pPr>
        <w:jc w:val="both"/>
        <w:rPr>
          <w:sz w:val="23"/>
          <w:szCs w:val="23"/>
        </w:rPr>
      </w:pPr>
      <w:proofErr w:type="gramStart"/>
      <w:r w:rsidRPr="00B600BA">
        <w:rPr>
          <w:i/>
          <w:iCs/>
          <w:sz w:val="23"/>
          <w:szCs w:val="23"/>
        </w:rPr>
        <w:t>aritméticos</w:t>
      </w:r>
      <w:proofErr w:type="gramEnd"/>
      <w:r w:rsidRPr="00B600BA">
        <w:rPr>
          <w:i/>
          <w:iCs/>
          <w:sz w:val="23"/>
          <w:szCs w:val="23"/>
        </w:rPr>
        <w:t>, de digitación, de transcripción o de omisión de palabras. En ningún caso la corrección dará lugar a cambios en el sentido material de la decisión, ni revivirá los términos legales para demandar el acto. Realizada la corrección, esta deberá ser notificada o comunicada a todos los interesados, según corresponda</w:t>
      </w:r>
      <w:r w:rsidR="00D87EFE" w:rsidRPr="00B600BA">
        <w:rPr>
          <w:i/>
          <w:iCs/>
          <w:sz w:val="23"/>
          <w:szCs w:val="23"/>
        </w:rPr>
        <w:t xml:space="preserve"> (…)</w:t>
      </w:r>
      <w:r w:rsidRPr="00B600BA">
        <w:rPr>
          <w:i/>
          <w:iCs/>
          <w:sz w:val="23"/>
          <w:szCs w:val="23"/>
        </w:rPr>
        <w:t>”</w:t>
      </w:r>
      <w:r w:rsidR="00357B52" w:rsidRPr="00B600BA">
        <w:rPr>
          <w:i/>
          <w:iCs/>
          <w:sz w:val="23"/>
          <w:szCs w:val="23"/>
        </w:rPr>
        <w:t>.</w:t>
      </w:r>
      <w:r w:rsidRPr="00B600BA">
        <w:rPr>
          <w:sz w:val="23"/>
          <w:szCs w:val="23"/>
        </w:rPr>
        <w:t xml:space="preserve"> </w:t>
      </w:r>
      <w:r w:rsidR="00735789" w:rsidRPr="00B600BA">
        <w:rPr>
          <w:sz w:val="23"/>
          <w:szCs w:val="23"/>
        </w:rPr>
        <w:t xml:space="preserve"> </w:t>
      </w:r>
    </w:p>
    <w:p w14:paraId="0D3C2119" w14:textId="77777777" w:rsidR="00031192" w:rsidRPr="00B600BA" w:rsidRDefault="00031192" w:rsidP="00B500BE">
      <w:pPr>
        <w:jc w:val="both"/>
        <w:rPr>
          <w:i/>
          <w:iCs/>
          <w:sz w:val="23"/>
          <w:szCs w:val="23"/>
        </w:rPr>
      </w:pPr>
    </w:p>
    <w:p w14:paraId="108016F1" w14:textId="3F7966B1" w:rsidR="00410ACB" w:rsidRPr="00B600BA" w:rsidRDefault="00722F6E" w:rsidP="03B62B8F">
      <w:pPr>
        <w:jc w:val="both"/>
        <w:rPr>
          <w:sz w:val="23"/>
          <w:szCs w:val="23"/>
        </w:rPr>
      </w:pPr>
      <w:r w:rsidRPr="00B600BA">
        <w:rPr>
          <w:sz w:val="23"/>
          <w:szCs w:val="23"/>
        </w:rPr>
        <w:t xml:space="preserve">Que, </w:t>
      </w:r>
      <w:r w:rsidR="0066497D" w:rsidRPr="00B600BA">
        <w:rPr>
          <w:sz w:val="23"/>
          <w:szCs w:val="23"/>
        </w:rPr>
        <w:t>por las razones expuestas</w:t>
      </w:r>
      <w:r w:rsidRPr="00B600BA">
        <w:rPr>
          <w:sz w:val="23"/>
          <w:szCs w:val="23"/>
        </w:rPr>
        <w:t xml:space="preserve">, es procedente corregir </w:t>
      </w:r>
      <w:r w:rsidR="0066497D" w:rsidRPr="00B600BA">
        <w:rPr>
          <w:sz w:val="23"/>
          <w:szCs w:val="23"/>
        </w:rPr>
        <w:t>en lo pertinente</w:t>
      </w:r>
      <w:r w:rsidR="00C06428" w:rsidRPr="00B600BA">
        <w:rPr>
          <w:sz w:val="23"/>
          <w:szCs w:val="23"/>
        </w:rPr>
        <w:t xml:space="preserve"> </w:t>
      </w:r>
      <w:r w:rsidRPr="00B600BA">
        <w:rPr>
          <w:sz w:val="23"/>
          <w:szCs w:val="23"/>
        </w:rPr>
        <w:t xml:space="preserve">la parte resolutiva de la </w:t>
      </w:r>
      <w:r w:rsidR="00031192" w:rsidRPr="00B600BA">
        <w:rPr>
          <w:color w:val="000000" w:themeColor="text1"/>
          <w:sz w:val="23"/>
          <w:szCs w:val="23"/>
        </w:rPr>
        <w:t>Resoluci</w:t>
      </w:r>
      <w:r w:rsidR="00975607" w:rsidRPr="00B600BA">
        <w:rPr>
          <w:color w:val="000000" w:themeColor="text1"/>
          <w:sz w:val="23"/>
          <w:szCs w:val="23"/>
        </w:rPr>
        <w:t>ó</w:t>
      </w:r>
      <w:r w:rsidR="000B4C38" w:rsidRPr="00B600BA">
        <w:rPr>
          <w:color w:val="000000" w:themeColor="text1"/>
          <w:sz w:val="23"/>
          <w:szCs w:val="23"/>
        </w:rPr>
        <w:t>n</w:t>
      </w:r>
      <w:r w:rsidR="00031192" w:rsidRPr="00B600BA">
        <w:rPr>
          <w:color w:val="000000" w:themeColor="text1"/>
          <w:sz w:val="23"/>
          <w:szCs w:val="23"/>
        </w:rPr>
        <w:t xml:space="preserve"> No. </w:t>
      </w:r>
      <w:r w:rsidR="009B316C">
        <w:rPr>
          <w:iCs/>
          <w:color w:val="000000" w:themeColor="text1"/>
          <w:sz w:val="23"/>
          <w:szCs w:val="23"/>
        </w:rPr>
        <w:t>1289</w:t>
      </w:r>
      <w:r w:rsidR="00031192" w:rsidRPr="00B600BA">
        <w:rPr>
          <w:iCs/>
          <w:color w:val="000000" w:themeColor="text1"/>
          <w:sz w:val="23"/>
          <w:szCs w:val="23"/>
        </w:rPr>
        <w:t xml:space="preserve"> del </w:t>
      </w:r>
      <w:r w:rsidR="009B316C">
        <w:rPr>
          <w:iCs/>
          <w:color w:val="000000" w:themeColor="text1"/>
          <w:sz w:val="23"/>
          <w:szCs w:val="23"/>
        </w:rPr>
        <w:t>28</w:t>
      </w:r>
      <w:r w:rsidR="00031192" w:rsidRPr="00B600BA">
        <w:rPr>
          <w:iCs/>
          <w:color w:val="000000" w:themeColor="text1"/>
          <w:sz w:val="23"/>
          <w:szCs w:val="23"/>
        </w:rPr>
        <w:t xml:space="preserve"> de </w:t>
      </w:r>
      <w:r w:rsidR="009B316C">
        <w:rPr>
          <w:iCs/>
          <w:color w:val="000000" w:themeColor="text1"/>
          <w:sz w:val="23"/>
          <w:szCs w:val="23"/>
        </w:rPr>
        <w:t>noviembre</w:t>
      </w:r>
      <w:r w:rsidR="00031192" w:rsidRPr="00B600BA">
        <w:rPr>
          <w:iCs/>
          <w:color w:val="000000" w:themeColor="text1"/>
          <w:sz w:val="23"/>
          <w:szCs w:val="23"/>
        </w:rPr>
        <w:t xml:space="preserve"> de 2025</w:t>
      </w:r>
      <w:r w:rsidRPr="00B600BA">
        <w:rPr>
          <w:sz w:val="23"/>
          <w:szCs w:val="23"/>
        </w:rPr>
        <w:t>, en</w:t>
      </w:r>
      <w:r w:rsidR="0066497D" w:rsidRPr="00B600BA">
        <w:rPr>
          <w:sz w:val="23"/>
          <w:szCs w:val="23"/>
        </w:rPr>
        <w:t xml:space="preserve"> el sentido de ajustar </w:t>
      </w:r>
      <w:r w:rsidR="00975607" w:rsidRPr="00B600BA">
        <w:rPr>
          <w:sz w:val="23"/>
          <w:szCs w:val="23"/>
        </w:rPr>
        <w:t xml:space="preserve">el </w:t>
      </w:r>
      <w:r w:rsidR="00031192" w:rsidRPr="00B600BA">
        <w:rPr>
          <w:color w:val="000000" w:themeColor="text1"/>
          <w:sz w:val="23"/>
          <w:szCs w:val="23"/>
        </w:rPr>
        <w:t xml:space="preserve">ID </w:t>
      </w:r>
      <w:r w:rsidR="00EB22D4" w:rsidRPr="009B316C">
        <w:rPr>
          <w:rStyle w:val="normaltextrun"/>
          <w:sz w:val="23"/>
          <w:szCs w:val="23"/>
          <w:lang w:val="es-ES"/>
        </w:rPr>
        <w:t>1051</w:t>
      </w:r>
      <w:r w:rsidR="00EB22D4">
        <w:rPr>
          <w:rStyle w:val="normaltextrun"/>
          <w:sz w:val="23"/>
          <w:szCs w:val="23"/>
          <w:lang w:val="es-ES"/>
        </w:rPr>
        <w:t>b</w:t>
      </w:r>
      <w:r w:rsidR="00EB22D4" w:rsidRPr="009B316C">
        <w:rPr>
          <w:rStyle w:val="normaltextrun"/>
          <w:sz w:val="23"/>
          <w:szCs w:val="23"/>
          <w:lang w:val="es-ES"/>
        </w:rPr>
        <w:t>6082</w:t>
      </w:r>
      <w:r w:rsidR="00031192" w:rsidRPr="00B600BA">
        <w:rPr>
          <w:color w:val="000000" w:themeColor="text1"/>
          <w:sz w:val="23"/>
          <w:szCs w:val="23"/>
        </w:rPr>
        <w:t>, relacionado en el ítem No.</w:t>
      </w:r>
      <w:r w:rsidR="00EB22D4">
        <w:rPr>
          <w:color w:val="000000" w:themeColor="text1"/>
          <w:sz w:val="23"/>
          <w:szCs w:val="23"/>
        </w:rPr>
        <w:t>6</w:t>
      </w:r>
      <w:r w:rsidR="0066497D" w:rsidRPr="00B600BA">
        <w:rPr>
          <w:color w:val="000000" w:themeColor="text1"/>
          <w:sz w:val="23"/>
          <w:szCs w:val="23"/>
        </w:rPr>
        <w:t xml:space="preserve">. En consecuencia, el </w:t>
      </w:r>
      <w:r w:rsidR="00EB22D4">
        <w:rPr>
          <w:color w:val="000000" w:themeColor="text1"/>
          <w:sz w:val="23"/>
          <w:szCs w:val="23"/>
        </w:rPr>
        <w:t>ID</w:t>
      </w:r>
      <w:r w:rsidR="0066497D" w:rsidRPr="00B600BA">
        <w:rPr>
          <w:color w:val="000000" w:themeColor="text1"/>
          <w:sz w:val="23"/>
          <w:szCs w:val="23"/>
        </w:rPr>
        <w:t xml:space="preserve"> correcto corresponde</w:t>
      </w:r>
      <w:r w:rsidR="00031192" w:rsidRPr="00B600BA">
        <w:rPr>
          <w:color w:val="000000" w:themeColor="text1"/>
          <w:sz w:val="23"/>
          <w:szCs w:val="23"/>
        </w:rPr>
        <w:t xml:space="preserve"> a</w:t>
      </w:r>
      <w:r w:rsidR="00EB22D4">
        <w:rPr>
          <w:color w:val="000000" w:themeColor="text1"/>
          <w:sz w:val="23"/>
          <w:szCs w:val="23"/>
        </w:rPr>
        <w:t xml:space="preserve"> </w:t>
      </w:r>
      <w:r w:rsidR="00EB22D4" w:rsidRPr="009B316C">
        <w:rPr>
          <w:rStyle w:val="normaltextrun"/>
          <w:sz w:val="23"/>
          <w:szCs w:val="23"/>
          <w:lang w:val="es-ES"/>
        </w:rPr>
        <w:t>10516082</w:t>
      </w:r>
      <w:r w:rsidR="00EB22D4">
        <w:rPr>
          <w:rStyle w:val="normaltextrun"/>
          <w:sz w:val="23"/>
          <w:szCs w:val="23"/>
          <w:lang w:val="es-ES"/>
        </w:rPr>
        <w:t xml:space="preserve"> del hogar representado por</w:t>
      </w:r>
      <w:r w:rsidR="009454CB" w:rsidRPr="00B600BA">
        <w:rPr>
          <w:color w:val="000000" w:themeColor="text1"/>
          <w:sz w:val="23"/>
          <w:szCs w:val="23"/>
        </w:rPr>
        <w:t xml:space="preserve"> </w:t>
      </w:r>
      <w:r w:rsidR="00EB22D4" w:rsidRPr="00EB22D4">
        <w:rPr>
          <w:rStyle w:val="normaltextrun"/>
          <w:sz w:val="23"/>
          <w:szCs w:val="23"/>
          <w:lang w:val="es-ES"/>
        </w:rPr>
        <w:t>CAMILO ANDRES CAMACHO VALERO</w:t>
      </w:r>
      <w:r w:rsidR="00173837" w:rsidRPr="00B600BA">
        <w:rPr>
          <w:color w:val="000000" w:themeColor="text1"/>
          <w:sz w:val="23"/>
          <w:szCs w:val="23"/>
          <w:lang w:val="es-CO" w:eastAsia="es-CO"/>
        </w:rPr>
        <w:t>,</w:t>
      </w:r>
      <w:r w:rsidR="00031192" w:rsidRPr="00B600BA">
        <w:rPr>
          <w:color w:val="000000" w:themeColor="text1"/>
          <w:sz w:val="23"/>
          <w:szCs w:val="23"/>
          <w:lang w:val="es-CO" w:eastAsia="es-CO"/>
        </w:rPr>
        <w:t xml:space="preserve"> identificado</w:t>
      </w:r>
      <w:r w:rsidR="00F27D8C" w:rsidRPr="00B600BA">
        <w:rPr>
          <w:color w:val="000000" w:themeColor="text1"/>
          <w:sz w:val="23"/>
          <w:szCs w:val="23"/>
          <w:lang w:val="es-CO" w:eastAsia="es-CO"/>
        </w:rPr>
        <w:t xml:space="preserve"> con la cédula de </w:t>
      </w:r>
      <w:r w:rsidR="7F136BC0" w:rsidRPr="00B600BA">
        <w:rPr>
          <w:color w:val="000000" w:themeColor="text1"/>
          <w:sz w:val="23"/>
          <w:szCs w:val="23"/>
          <w:lang w:val="es-CO" w:eastAsia="es-CO"/>
        </w:rPr>
        <w:t>ciudadanía</w:t>
      </w:r>
      <w:r w:rsidR="00F27D8C" w:rsidRPr="00B600BA">
        <w:rPr>
          <w:color w:val="000000" w:themeColor="text1"/>
          <w:sz w:val="23"/>
          <w:szCs w:val="23"/>
          <w:lang w:val="es-CO" w:eastAsia="es-CO"/>
        </w:rPr>
        <w:t xml:space="preserve"> No.</w:t>
      </w:r>
      <w:r w:rsidR="00031192" w:rsidRPr="00EB22D4">
        <w:rPr>
          <w:color w:val="000000" w:themeColor="text1"/>
          <w:sz w:val="23"/>
          <w:szCs w:val="23"/>
        </w:rPr>
        <w:t xml:space="preserve"> </w:t>
      </w:r>
      <w:r w:rsidR="00EB22D4" w:rsidRPr="00EB22D4">
        <w:rPr>
          <w:rStyle w:val="normaltextrun"/>
          <w:sz w:val="23"/>
          <w:szCs w:val="23"/>
          <w:lang w:val="es-ES"/>
        </w:rPr>
        <w:t>1.023.920.343</w:t>
      </w:r>
      <w:r w:rsidR="00EB22D4" w:rsidRPr="00EB22D4">
        <w:rPr>
          <w:rStyle w:val="normaltextrun"/>
          <w:sz w:val="23"/>
          <w:szCs w:val="23"/>
          <w:lang w:val="es-ES"/>
        </w:rPr>
        <w:t xml:space="preserve"> </w:t>
      </w:r>
      <w:r w:rsidR="00A1578B" w:rsidRPr="00B600BA">
        <w:rPr>
          <w:color w:val="000000" w:themeColor="text1"/>
          <w:sz w:val="23"/>
          <w:szCs w:val="23"/>
          <w:lang w:val="es-CO" w:eastAsia="es-CO"/>
        </w:rPr>
        <w:t>de Bogotá D.C.</w:t>
      </w:r>
      <w:r w:rsidRPr="00B600BA">
        <w:rPr>
          <w:sz w:val="23"/>
          <w:szCs w:val="23"/>
        </w:rPr>
        <w:t xml:space="preserve"> </w:t>
      </w:r>
    </w:p>
    <w:p w14:paraId="7E6A6368" w14:textId="77777777" w:rsidR="00975607" w:rsidRPr="00B600BA" w:rsidRDefault="00975607" w:rsidP="03B62B8F">
      <w:pPr>
        <w:jc w:val="both"/>
        <w:rPr>
          <w:sz w:val="23"/>
          <w:szCs w:val="23"/>
        </w:rPr>
      </w:pPr>
    </w:p>
    <w:p w14:paraId="798AD0AE" w14:textId="5BFA45C5" w:rsidR="0012466D" w:rsidRPr="00B600BA" w:rsidRDefault="0012466D" w:rsidP="03B62B8F">
      <w:pPr>
        <w:jc w:val="both"/>
        <w:rPr>
          <w:sz w:val="23"/>
          <w:szCs w:val="23"/>
        </w:rPr>
      </w:pPr>
      <w:r w:rsidRPr="00B600BA">
        <w:rPr>
          <w:sz w:val="23"/>
          <w:szCs w:val="23"/>
        </w:rPr>
        <w:t>Que, en mérito de lo expuesto,</w:t>
      </w:r>
    </w:p>
    <w:p w14:paraId="2FB0BB5C" w14:textId="77777777" w:rsidR="0066497D" w:rsidRPr="00B600BA" w:rsidRDefault="0066497D" w:rsidP="00255E31">
      <w:pPr>
        <w:rPr>
          <w:b/>
          <w:bCs/>
          <w:sz w:val="23"/>
          <w:szCs w:val="23"/>
        </w:rPr>
      </w:pPr>
    </w:p>
    <w:p w14:paraId="5D748BBC" w14:textId="77777777" w:rsidR="0012466D" w:rsidRPr="00B600BA" w:rsidRDefault="0012466D" w:rsidP="03B62B8F">
      <w:pPr>
        <w:jc w:val="center"/>
        <w:rPr>
          <w:b/>
          <w:bCs/>
          <w:sz w:val="23"/>
          <w:szCs w:val="23"/>
        </w:rPr>
      </w:pPr>
      <w:r w:rsidRPr="00B600BA">
        <w:rPr>
          <w:b/>
          <w:bCs/>
          <w:sz w:val="23"/>
          <w:szCs w:val="23"/>
        </w:rPr>
        <w:t>RESUELVE</w:t>
      </w:r>
    </w:p>
    <w:p w14:paraId="5B21941F" w14:textId="77777777" w:rsidR="0012466D" w:rsidRPr="00B600BA" w:rsidRDefault="0012466D" w:rsidP="03B62B8F">
      <w:pPr>
        <w:jc w:val="both"/>
        <w:rPr>
          <w:b/>
          <w:bCs/>
          <w:sz w:val="23"/>
          <w:szCs w:val="23"/>
        </w:rPr>
      </w:pPr>
    </w:p>
    <w:p w14:paraId="6892FEC2" w14:textId="56BF145D" w:rsidR="00451BA3" w:rsidRPr="00154084" w:rsidRDefault="0012466D" w:rsidP="0004241D">
      <w:pPr>
        <w:ind w:right="-1"/>
        <w:jc w:val="both"/>
        <w:textAlignment w:val="baseline"/>
        <w:rPr>
          <w:sz w:val="22"/>
          <w:szCs w:val="22"/>
        </w:rPr>
      </w:pPr>
      <w:r w:rsidRPr="00B600BA">
        <w:rPr>
          <w:b/>
          <w:bCs/>
          <w:sz w:val="23"/>
          <w:szCs w:val="23"/>
        </w:rPr>
        <w:t xml:space="preserve">Artículo 1. - </w:t>
      </w:r>
      <w:r w:rsidRPr="00B600BA">
        <w:rPr>
          <w:sz w:val="23"/>
          <w:szCs w:val="23"/>
        </w:rPr>
        <w:t>Corregir</w:t>
      </w:r>
      <w:r w:rsidRPr="00B600BA">
        <w:rPr>
          <w:b/>
          <w:bCs/>
          <w:sz w:val="23"/>
          <w:szCs w:val="23"/>
        </w:rPr>
        <w:t xml:space="preserve"> </w:t>
      </w:r>
      <w:r w:rsidRPr="00B600BA">
        <w:rPr>
          <w:sz w:val="23"/>
          <w:szCs w:val="23"/>
        </w:rPr>
        <w:t xml:space="preserve">el </w:t>
      </w:r>
      <w:r w:rsidR="00C34921" w:rsidRPr="00B600BA">
        <w:rPr>
          <w:sz w:val="23"/>
          <w:szCs w:val="23"/>
        </w:rPr>
        <w:t>í</w:t>
      </w:r>
      <w:r w:rsidR="0066497D" w:rsidRPr="00B600BA">
        <w:rPr>
          <w:sz w:val="23"/>
          <w:szCs w:val="23"/>
        </w:rPr>
        <w:t>tem No</w:t>
      </w:r>
      <w:r w:rsidR="00031192" w:rsidRPr="00B600BA">
        <w:rPr>
          <w:sz w:val="23"/>
          <w:szCs w:val="23"/>
        </w:rPr>
        <w:t xml:space="preserve">. </w:t>
      </w:r>
      <w:r w:rsidR="00EB22D4">
        <w:rPr>
          <w:sz w:val="23"/>
          <w:szCs w:val="23"/>
        </w:rPr>
        <w:t>6</w:t>
      </w:r>
      <w:r w:rsidRPr="00B600BA">
        <w:rPr>
          <w:sz w:val="23"/>
          <w:szCs w:val="23"/>
        </w:rPr>
        <w:t xml:space="preserve"> </w:t>
      </w:r>
      <w:r w:rsidR="00735789" w:rsidRPr="00B600BA">
        <w:rPr>
          <w:sz w:val="23"/>
          <w:szCs w:val="23"/>
        </w:rPr>
        <w:t>de</w:t>
      </w:r>
      <w:r w:rsidR="00182AE9" w:rsidRPr="00B600BA">
        <w:rPr>
          <w:sz w:val="23"/>
          <w:szCs w:val="23"/>
        </w:rPr>
        <w:t xml:space="preserve"> </w:t>
      </w:r>
      <w:r w:rsidR="00735789" w:rsidRPr="00B600BA">
        <w:rPr>
          <w:sz w:val="23"/>
          <w:szCs w:val="23"/>
        </w:rPr>
        <w:t>l</w:t>
      </w:r>
      <w:r w:rsidR="00735789" w:rsidRPr="00B600BA" w:rsidDel="00210F14">
        <w:rPr>
          <w:sz w:val="23"/>
          <w:szCs w:val="23"/>
        </w:rPr>
        <w:t>a</w:t>
      </w:r>
      <w:r w:rsidR="00735789" w:rsidRPr="00B600BA">
        <w:rPr>
          <w:sz w:val="23"/>
          <w:szCs w:val="23"/>
        </w:rPr>
        <w:t xml:space="preserve"> </w:t>
      </w:r>
      <w:r w:rsidR="00735789" w:rsidRPr="00B600BA" w:rsidDel="00210F14">
        <w:rPr>
          <w:sz w:val="23"/>
          <w:szCs w:val="23"/>
        </w:rPr>
        <w:t xml:space="preserve">tabla </w:t>
      </w:r>
      <w:r w:rsidR="00735789" w:rsidRPr="00B600BA">
        <w:rPr>
          <w:sz w:val="23"/>
          <w:szCs w:val="23"/>
        </w:rPr>
        <w:t>de información contenida en el artículo 1</w:t>
      </w:r>
      <w:r w:rsidR="00210F14" w:rsidRPr="00B600BA">
        <w:rPr>
          <w:sz w:val="23"/>
          <w:szCs w:val="23"/>
        </w:rPr>
        <w:t>°</w:t>
      </w:r>
      <w:r w:rsidR="00735789" w:rsidRPr="00B600BA">
        <w:rPr>
          <w:sz w:val="23"/>
          <w:szCs w:val="23"/>
        </w:rPr>
        <w:t xml:space="preserve"> de la parte resolutiva de la </w:t>
      </w:r>
      <w:r w:rsidR="00031192" w:rsidRPr="00B600BA">
        <w:rPr>
          <w:color w:val="000000" w:themeColor="text1"/>
          <w:sz w:val="23"/>
          <w:szCs w:val="23"/>
        </w:rPr>
        <w:t xml:space="preserve">Resolución No. </w:t>
      </w:r>
      <w:r w:rsidR="00EB22D4">
        <w:rPr>
          <w:iCs/>
          <w:color w:val="000000" w:themeColor="text1"/>
          <w:sz w:val="23"/>
          <w:szCs w:val="23"/>
        </w:rPr>
        <w:t>1289</w:t>
      </w:r>
      <w:r w:rsidR="00031192" w:rsidRPr="00B600BA">
        <w:rPr>
          <w:iCs/>
          <w:color w:val="000000" w:themeColor="text1"/>
          <w:sz w:val="23"/>
          <w:szCs w:val="23"/>
        </w:rPr>
        <w:t xml:space="preserve"> del </w:t>
      </w:r>
      <w:r w:rsidR="00EB22D4">
        <w:rPr>
          <w:iCs/>
          <w:color w:val="000000" w:themeColor="text1"/>
          <w:sz w:val="23"/>
          <w:szCs w:val="23"/>
        </w:rPr>
        <w:t>28</w:t>
      </w:r>
      <w:r w:rsidR="00031192" w:rsidRPr="00B600BA">
        <w:rPr>
          <w:iCs/>
          <w:color w:val="000000" w:themeColor="text1"/>
          <w:sz w:val="23"/>
          <w:szCs w:val="23"/>
        </w:rPr>
        <w:t xml:space="preserve"> de </w:t>
      </w:r>
      <w:r w:rsidR="00EB22D4">
        <w:rPr>
          <w:iCs/>
          <w:color w:val="000000" w:themeColor="text1"/>
          <w:sz w:val="23"/>
          <w:szCs w:val="23"/>
        </w:rPr>
        <w:t>noviembre</w:t>
      </w:r>
      <w:r w:rsidR="00031192" w:rsidRPr="00B600BA">
        <w:rPr>
          <w:iCs/>
          <w:color w:val="000000" w:themeColor="text1"/>
          <w:sz w:val="23"/>
          <w:szCs w:val="23"/>
        </w:rPr>
        <w:t xml:space="preserve"> de 2025</w:t>
      </w:r>
      <w:r w:rsidR="00735789" w:rsidRPr="00B600BA">
        <w:rPr>
          <w:sz w:val="23"/>
          <w:szCs w:val="23"/>
        </w:rPr>
        <w:t>, de</w:t>
      </w:r>
      <w:r w:rsidR="00735789" w:rsidRPr="00B600BA">
        <w:rPr>
          <w:spacing w:val="1"/>
          <w:sz w:val="23"/>
          <w:szCs w:val="23"/>
        </w:rPr>
        <w:t xml:space="preserve"> </w:t>
      </w:r>
      <w:r w:rsidR="00154084" w:rsidRPr="00B600BA">
        <w:rPr>
          <w:sz w:val="23"/>
          <w:szCs w:val="23"/>
        </w:rPr>
        <w:t>acuerdo</w:t>
      </w:r>
      <w:r w:rsidR="00735789" w:rsidRPr="00B600BA">
        <w:rPr>
          <w:sz w:val="23"/>
          <w:szCs w:val="23"/>
        </w:rPr>
        <w:t xml:space="preserve"> con las </w:t>
      </w:r>
      <w:r w:rsidR="00154084" w:rsidRPr="00B600BA">
        <w:rPr>
          <w:sz w:val="23"/>
          <w:szCs w:val="23"/>
        </w:rPr>
        <w:t>razones</w:t>
      </w:r>
      <w:r w:rsidR="00735789" w:rsidRPr="00B600BA">
        <w:rPr>
          <w:sz w:val="23"/>
          <w:szCs w:val="23"/>
        </w:rPr>
        <w:t xml:space="preserve"> expuestas en la parte motiva del presente acto</w:t>
      </w:r>
      <w:r w:rsidR="00735789" w:rsidRPr="00B600BA">
        <w:rPr>
          <w:spacing w:val="1"/>
          <w:sz w:val="23"/>
          <w:szCs w:val="23"/>
        </w:rPr>
        <w:t xml:space="preserve"> </w:t>
      </w:r>
      <w:r w:rsidR="00735789" w:rsidRPr="00B600BA">
        <w:rPr>
          <w:sz w:val="23"/>
          <w:szCs w:val="23"/>
        </w:rPr>
        <w:t>administrativo, el cual queda</w:t>
      </w:r>
      <w:r w:rsidR="0066497D" w:rsidRPr="00B600BA">
        <w:rPr>
          <w:sz w:val="23"/>
          <w:szCs w:val="23"/>
        </w:rPr>
        <w:t>rá así:</w:t>
      </w:r>
      <w:r w:rsidR="00735789" w:rsidRPr="00154084">
        <w:rPr>
          <w:sz w:val="22"/>
          <w:szCs w:val="22"/>
        </w:rPr>
        <w:t xml:space="preserve"> </w:t>
      </w:r>
    </w:p>
    <w:p w14:paraId="39BB1D87" w14:textId="77777777" w:rsidR="00735789" w:rsidRDefault="00735789" w:rsidP="00AF2C62">
      <w:pPr>
        <w:jc w:val="center"/>
        <w:rPr>
          <w:sz w:val="16"/>
          <w:szCs w:val="16"/>
        </w:rPr>
      </w:pPr>
    </w:p>
    <w:tbl>
      <w:tblPr>
        <w:tblW w:w="9909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2"/>
        <w:gridCol w:w="709"/>
        <w:gridCol w:w="1134"/>
        <w:gridCol w:w="2268"/>
        <w:gridCol w:w="1561"/>
        <w:gridCol w:w="1265"/>
        <w:gridCol w:w="1276"/>
        <w:gridCol w:w="1134"/>
      </w:tblGrid>
      <w:tr w:rsidR="00031192" w:rsidRPr="00451BA3" w14:paraId="75A28650" w14:textId="77777777" w:rsidTr="009456BC">
        <w:trPr>
          <w:trHeight w:val="300"/>
          <w:jc w:val="center"/>
        </w:trPr>
        <w:tc>
          <w:tcPr>
            <w:tcW w:w="5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66405A5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</w:p>
          <w:p w14:paraId="46392C0F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ITEM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1A5C203B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</w:p>
          <w:p w14:paraId="5B4D36AC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b/>
                <w:bCs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ID HOGAR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374A03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TIPO Y NÚMERO DE CÉDULA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01F33A7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INTEGRANTES DEL HOGAR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5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80D49FC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ENTIDAD OTORGANTE DE CRÉDITO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0DC2ADA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FECHA DESEMBOLSO CRÉDITO/ LEASING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964D306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VALOR MENSUAL DEL SUBSIDIO ASIGNADO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006153" w14:textId="77777777" w:rsidR="00031192" w:rsidRPr="00451BA3" w:rsidRDefault="00031192" w:rsidP="009456BC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normaltextrun"/>
                <w:b/>
                <w:bCs/>
                <w:sz w:val="14"/>
                <w:szCs w:val="14"/>
              </w:rPr>
              <w:t>VALOR TOTAL DEL SUBSIDIO ASIGNADO</w:t>
            </w:r>
            <w:r w:rsidRPr="00451BA3">
              <w:rPr>
                <w:rStyle w:val="eop"/>
                <w:sz w:val="14"/>
                <w:szCs w:val="14"/>
              </w:rPr>
              <w:t> </w:t>
            </w:r>
          </w:p>
        </w:tc>
      </w:tr>
      <w:tr w:rsidR="000A3931" w:rsidRPr="00451BA3" w14:paraId="7D92A22C" w14:textId="77777777" w:rsidTr="009456BC">
        <w:trPr>
          <w:trHeight w:val="716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07B11B" w14:textId="77777777" w:rsidR="000A3931" w:rsidRPr="000A3931" w:rsidRDefault="000A3931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7D22575C" w14:textId="77777777" w:rsidR="000A3931" w:rsidRPr="000A3931" w:rsidRDefault="000A3931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297E5CAF" w14:textId="0AD91E43" w:rsidR="000A3931" w:rsidRPr="000A3931" w:rsidRDefault="00EB22D4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66D94" w14:textId="77777777" w:rsidR="000A3931" w:rsidRPr="000A3931" w:rsidRDefault="000A3931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4496B5F6" w14:textId="77777777" w:rsidR="000A3931" w:rsidRPr="000A3931" w:rsidRDefault="000A3931" w:rsidP="000A3931">
            <w:pPr>
              <w:rPr>
                <w:rStyle w:val="normaltextrun"/>
                <w:sz w:val="14"/>
                <w:szCs w:val="14"/>
                <w:lang w:val="es-ES"/>
              </w:rPr>
            </w:pPr>
          </w:p>
          <w:p w14:paraId="64CF671F" w14:textId="2FECF440" w:rsidR="000A3931" w:rsidRPr="000A3931" w:rsidRDefault="00EB22D4" w:rsidP="00EB22D4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</w:rPr>
            </w:pPr>
            <w:r w:rsidRPr="00EB22D4">
              <w:rPr>
                <w:color w:val="000000" w:themeColor="text1"/>
                <w:sz w:val="14"/>
                <w:szCs w:val="14"/>
              </w:rPr>
              <w:t>10516082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3F86B" w14:textId="77777777" w:rsidR="000A3931" w:rsidRPr="00451BA3" w:rsidRDefault="000A3931" w:rsidP="000A3931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  <w:lang w:val="es-ES" w:eastAsia="es-ES_tradnl"/>
              </w:rPr>
            </w:pPr>
            <w:r w:rsidRPr="00451BA3">
              <w:rPr>
                <w:rStyle w:val="normaltextrun"/>
                <w:sz w:val="14"/>
                <w:szCs w:val="14"/>
                <w:lang w:val="es-ES" w:eastAsia="es-ES_tradnl"/>
              </w:rPr>
              <w:t xml:space="preserve">C.C. </w:t>
            </w:r>
          </w:p>
          <w:p w14:paraId="2A4DC06B" w14:textId="22E1D406" w:rsidR="000A3931" w:rsidRPr="000A3931" w:rsidRDefault="00EB22D4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 w:rsidRPr="000C115A">
              <w:rPr>
                <w:rStyle w:val="normaltextrun"/>
                <w:sz w:val="14"/>
                <w:szCs w:val="14"/>
                <w:lang w:val="es-ES"/>
              </w:rPr>
              <w:t>1.023.</w:t>
            </w:r>
            <w:r>
              <w:rPr>
                <w:rStyle w:val="normaltextrun"/>
                <w:sz w:val="14"/>
                <w:szCs w:val="14"/>
                <w:lang w:val="es-ES"/>
              </w:rPr>
              <w:t>920.343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8E69" w14:textId="6E7DA83F" w:rsidR="000A3931" w:rsidRPr="000A3931" w:rsidRDefault="00EB22D4" w:rsidP="000A3931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  <w:lang w:val="en-U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CAMILO ANDRES CAMACHO VALERO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F2F4D7" w14:textId="20AB26B4" w:rsidR="000A3931" w:rsidRPr="0029027D" w:rsidRDefault="00EB22D4" w:rsidP="000A3931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Style w:val="normaltextrun"/>
                <w:sz w:val="14"/>
                <w:szCs w:val="14"/>
                <w:lang w:val="es-ES" w:eastAsia="es-ES_tradnl"/>
              </w:rPr>
            </w:pPr>
            <w:r>
              <w:rPr>
                <w:rStyle w:val="normaltextrun"/>
                <w:sz w:val="14"/>
                <w:szCs w:val="14"/>
                <w:lang w:val="es-ES" w:eastAsia="es-ES_tradnl"/>
              </w:rPr>
              <w:t>BANCO DAVIVIENDA S.A</w:t>
            </w:r>
            <w:r w:rsidRPr="0029027D">
              <w:rPr>
                <w:rStyle w:val="normaltextrun"/>
                <w:sz w:val="14"/>
                <w:szCs w:val="14"/>
                <w:lang w:val="es-ES" w:eastAsia="es-ES_tradnl"/>
              </w:rPr>
              <w:t>.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14:paraId="64A0E9DF" w14:textId="77777777" w:rsidR="000A3931" w:rsidRDefault="000A3931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</w:p>
          <w:p w14:paraId="0C38FD7C" w14:textId="17C91117" w:rsidR="000A3931" w:rsidRPr="00B500BE" w:rsidRDefault="00EB22D4" w:rsidP="00EB22D4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>
              <w:rPr>
                <w:rStyle w:val="normaltextrun"/>
                <w:sz w:val="14"/>
                <w:szCs w:val="14"/>
                <w:lang w:val="es-ES"/>
              </w:rPr>
              <w:t>30</w:t>
            </w:r>
            <w:r w:rsidRPr="00B500BE">
              <w:rPr>
                <w:rStyle w:val="normaltextrun"/>
                <w:sz w:val="14"/>
                <w:szCs w:val="14"/>
                <w:lang w:val="es-ES"/>
              </w:rPr>
              <w:t>/</w:t>
            </w:r>
            <w:r>
              <w:rPr>
                <w:rStyle w:val="normaltextrun"/>
                <w:sz w:val="14"/>
                <w:szCs w:val="14"/>
                <w:lang w:val="es-ES"/>
              </w:rPr>
              <w:t>10</w:t>
            </w:r>
            <w:r w:rsidRPr="00B500BE">
              <w:rPr>
                <w:rStyle w:val="normaltextrun"/>
                <w:sz w:val="14"/>
                <w:szCs w:val="14"/>
                <w:lang w:val="es-ES"/>
              </w:rPr>
              <w:t>/2025</w:t>
            </w:r>
          </w:p>
          <w:p w14:paraId="62976249" w14:textId="01613FFD" w:rsidR="000A3931" w:rsidRPr="00451BA3" w:rsidRDefault="000A3931" w:rsidP="000A3931">
            <w:pPr>
              <w:jc w:val="center"/>
              <w:rPr>
                <w:rStyle w:val="normaltextrun"/>
                <w:sz w:val="14"/>
                <w:szCs w:val="14"/>
                <w:lang w:val="es-ES"/>
              </w:rPr>
            </w:pPr>
            <w:r w:rsidRPr="00451BA3">
              <w:rPr>
                <w:rStyle w:val="normaltextrun"/>
                <w:sz w:val="14"/>
                <w:szCs w:val="14"/>
                <w:lang w:val="es-ES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A26BD9" w14:textId="60C431FB" w:rsidR="000A3931" w:rsidRPr="00451BA3" w:rsidRDefault="000A3931" w:rsidP="000A3931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eop"/>
                <w:sz w:val="14"/>
                <w:szCs w:val="14"/>
              </w:rPr>
              <w:t>$415.188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6106229" w14:textId="6056417F" w:rsidR="000A3931" w:rsidRPr="00451BA3" w:rsidRDefault="000A3931" w:rsidP="000A3931">
            <w:pPr>
              <w:pStyle w:val="paragraph"/>
              <w:spacing w:before="0" w:beforeAutospacing="0" w:after="0" w:afterAutospacing="0"/>
              <w:ind w:right="45"/>
              <w:jc w:val="center"/>
              <w:textAlignment w:val="baseline"/>
              <w:rPr>
                <w:rFonts w:ascii="Segoe UI" w:hAnsi="Segoe UI" w:cs="Segoe UI"/>
                <w:sz w:val="14"/>
                <w:szCs w:val="14"/>
              </w:rPr>
            </w:pPr>
            <w:r w:rsidRPr="00451BA3">
              <w:rPr>
                <w:rStyle w:val="eop"/>
                <w:sz w:val="14"/>
                <w:szCs w:val="14"/>
              </w:rPr>
              <w:t>$19.929.000</w:t>
            </w:r>
          </w:p>
        </w:tc>
      </w:tr>
    </w:tbl>
    <w:p w14:paraId="5045716D" w14:textId="38725318" w:rsidR="00C04A9D" w:rsidRPr="005A5E13" w:rsidRDefault="00AF2C62" w:rsidP="00031192">
      <w:pPr>
        <w:jc w:val="center"/>
        <w:rPr>
          <w:bCs/>
        </w:rPr>
      </w:pPr>
      <w:r w:rsidRPr="008D70D4">
        <w:rPr>
          <w:sz w:val="16"/>
          <w:szCs w:val="16"/>
        </w:rPr>
        <w:t xml:space="preserve">Fuente: SUAV </w:t>
      </w:r>
      <w:r w:rsidR="00173837">
        <w:rPr>
          <w:sz w:val="16"/>
          <w:szCs w:val="16"/>
        </w:rPr>
        <w:t>–</w:t>
      </w:r>
      <w:r w:rsidRPr="008D70D4">
        <w:rPr>
          <w:sz w:val="16"/>
          <w:szCs w:val="16"/>
        </w:rPr>
        <w:t xml:space="preserve"> </w:t>
      </w:r>
      <w:r w:rsidR="00173837">
        <w:rPr>
          <w:sz w:val="16"/>
          <w:szCs w:val="16"/>
        </w:rPr>
        <w:t>Dirección de Financiación de Vivienda</w:t>
      </w:r>
      <w:r>
        <w:rPr>
          <w:sz w:val="16"/>
          <w:szCs w:val="16"/>
        </w:rPr>
        <w:t xml:space="preserve"> </w:t>
      </w:r>
      <w:r w:rsidRPr="00ED6100">
        <w:rPr>
          <w:sz w:val="16"/>
          <w:szCs w:val="16"/>
        </w:rPr>
        <w:t>de la Secretaría Distrital del Hábitat-SDHT</w:t>
      </w:r>
    </w:p>
    <w:p w14:paraId="54047285" w14:textId="77777777" w:rsidR="000A3931" w:rsidRDefault="000A3931" w:rsidP="03B62B8F">
      <w:pPr>
        <w:jc w:val="both"/>
        <w:rPr>
          <w:b/>
          <w:bCs/>
          <w:sz w:val="22"/>
          <w:szCs w:val="22"/>
        </w:rPr>
      </w:pPr>
    </w:p>
    <w:p w14:paraId="4CD1B18B" w14:textId="65B88795" w:rsidR="00EA40A8" w:rsidRPr="00B600BA" w:rsidRDefault="00937F85" w:rsidP="03B62B8F">
      <w:pPr>
        <w:jc w:val="both"/>
        <w:rPr>
          <w:i/>
          <w:iCs/>
          <w:sz w:val="23"/>
          <w:szCs w:val="23"/>
        </w:rPr>
      </w:pPr>
      <w:r w:rsidRPr="00B600BA">
        <w:rPr>
          <w:b/>
          <w:bCs/>
          <w:sz w:val="23"/>
          <w:szCs w:val="23"/>
        </w:rPr>
        <w:t xml:space="preserve">Artículo </w:t>
      </w:r>
      <w:r w:rsidR="00EB22D4">
        <w:rPr>
          <w:b/>
          <w:bCs/>
          <w:sz w:val="23"/>
          <w:szCs w:val="23"/>
        </w:rPr>
        <w:t>2</w:t>
      </w:r>
      <w:r w:rsidR="00EA40A8" w:rsidRPr="00B600BA">
        <w:rPr>
          <w:b/>
          <w:bCs/>
          <w:sz w:val="23"/>
          <w:szCs w:val="23"/>
        </w:rPr>
        <w:t>.-</w:t>
      </w:r>
      <w:r w:rsidR="00EA40A8" w:rsidRPr="00B600BA">
        <w:rPr>
          <w:sz w:val="23"/>
          <w:szCs w:val="23"/>
        </w:rPr>
        <w:t xml:space="preserve"> </w:t>
      </w:r>
      <w:r w:rsidR="00EA40A8" w:rsidRPr="00B600BA">
        <w:rPr>
          <w:color w:val="000000" w:themeColor="text1"/>
          <w:sz w:val="23"/>
          <w:szCs w:val="23"/>
        </w:rPr>
        <w:t xml:space="preserve">Las demás disposiciones de la </w:t>
      </w:r>
      <w:r w:rsidR="00031192" w:rsidRPr="00B600BA">
        <w:rPr>
          <w:color w:val="000000" w:themeColor="text1"/>
          <w:sz w:val="23"/>
          <w:szCs w:val="23"/>
        </w:rPr>
        <w:t>Resoluci</w:t>
      </w:r>
      <w:r w:rsidR="00EB22D4">
        <w:rPr>
          <w:color w:val="000000" w:themeColor="text1"/>
          <w:sz w:val="23"/>
          <w:szCs w:val="23"/>
        </w:rPr>
        <w:t>ón</w:t>
      </w:r>
      <w:r w:rsidR="00031192" w:rsidRPr="00B600BA">
        <w:rPr>
          <w:color w:val="000000" w:themeColor="text1"/>
          <w:sz w:val="23"/>
          <w:szCs w:val="23"/>
        </w:rPr>
        <w:t xml:space="preserve"> No.</w:t>
      </w:r>
      <w:r w:rsidR="00EB22D4">
        <w:rPr>
          <w:color w:val="000000" w:themeColor="text1"/>
          <w:sz w:val="23"/>
          <w:szCs w:val="23"/>
        </w:rPr>
        <w:t>1289</w:t>
      </w:r>
      <w:r w:rsidR="00031192" w:rsidRPr="00B600BA">
        <w:rPr>
          <w:iCs/>
          <w:color w:val="000000" w:themeColor="text1"/>
          <w:sz w:val="23"/>
          <w:szCs w:val="23"/>
        </w:rPr>
        <w:t xml:space="preserve"> del </w:t>
      </w:r>
      <w:r w:rsidR="00EB22D4">
        <w:rPr>
          <w:iCs/>
          <w:color w:val="000000" w:themeColor="text1"/>
          <w:sz w:val="23"/>
          <w:szCs w:val="23"/>
        </w:rPr>
        <w:t>28</w:t>
      </w:r>
      <w:r w:rsidR="00031192" w:rsidRPr="00B600BA">
        <w:rPr>
          <w:iCs/>
          <w:color w:val="000000" w:themeColor="text1"/>
          <w:sz w:val="23"/>
          <w:szCs w:val="23"/>
        </w:rPr>
        <w:t xml:space="preserve"> de </w:t>
      </w:r>
      <w:r w:rsidR="00EB22D4">
        <w:rPr>
          <w:iCs/>
          <w:color w:val="000000" w:themeColor="text1"/>
          <w:sz w:val="23"/>
          <w:szCs w:val="23"/>
        </w:rPr>
        <w:t>noviembre</w:t>
      </w:r>
      <w:r w:rsidR="00031192" w:rsidRPr="00B600BA">
        <w:rPr>
          <w:iCs/>
          <w:color w:val="000000" w:themeColor="text1"/>
          <w:sz w:val="23"/>
          <w:szCs w:val="23"/>
        </w:rPr>
        <w:t xml:space="preserve"> de 2025</w:t>
      </w:r>
      <w:r w:rsidRPr="00B600BA">
        <w:rPr>
          <w:iCs/>
          <w:color w:val="000000" w:themeColor="text1"/>
          <w:sz w:val="23"/>
          <w:szCs w:val="23"/>
        </w:rPr>
        <w:t xml:space="preserve"> </w:t>
      </w:r>
      <w:r w:rsidR="00EA40A8" w:rsidRPr="00B600BA">
        <w:rPr>
          <w:color w:val="000000" w:themeColor="text1"/>
          <w:sz w:val="23"/>
          <w:szCs w:val="23"/>
        </w:rPr>
        <w:t xml:space="preserve">permanecen vigentes e incólumes. En ningún caso la </w:t>
      </w:r>
      <w:r w:rsidR="1C4849C0" w:rsidRPr="00B600BA">
        <w:rPr>
          <w:color w:val="000000" w:themeColor="text1"/>
          <w:sz w:val="23"/>
          <w:szCs w:val="23"/>
        </w:rPr>
        <w:t xml:space="preserve">presente </w:t>
      </w:r>
      <w:r w:rsidR="00263291" w:rsidRPr="00B600BA">
        <w:rPr>
          <w:color w:val="000000" w:themeColor="text1"/>
          <w:sz w:val="23"/>
          <w:szCs w:val="23"/>
        </w:rPr>
        <w:t>corrección</w:t>
      </w:r>
      <w:r w:rsidR="00EA40A8" w:rsidRPr="00B600BA">
        <w:rPr>
          <w:color w:val="000000" w:themeColor="text1"/>
          <w:sz w:val="23"/>
          <w:szCs w:val="23"/>
        </w:rPr>
        <w:t xml:space="preserve"> dará lugar a cambios en el sentido material de la decisión, ni revivirá los términos legales para demandar el acto</w:t>
      </w:r>
      <w:r w:rsidR="00EA40A8" w:rsidRPr="00B600BA">
        <w:rPr>
          <w:i/>
          <w:iCs/>
          <w:sz w:val="23"/>
          <w:szCs w:val="23"/>
        </w:rPr>
        <w:t>.</w:t>
      </w:r>
    </w:p>
    <w:p w14:paraId="23950874" w14:textId="77777777" w:rsidR="00EA40A8" w:rsidRPr="00B600BA" w:rsidRDefault="00EA40A8" w:rsidP="03B62B8F">
      <w:pPr>
        <w:jc w:val="both"/>
        <w:rPr>
          <w:sz w:val="23"/>
          <w:szCs w:val="23"/>
        </w:rPr>
      </w:pPr>
    </w:p>
    <w:p w14:paraId="27720449" w14:textId="2E4FAB17" w:rsidR="00EA40A8" w:rsidRPr="00B600BA" w:rsidRDefault="00EA40A8" w:rsidP="00CC70C2">
      <w:pPr>
        <w:jc w:val="both"/>
        <w:rPr>
          <w:sz w:val="23"/>
          <w:szCs w:val="23"/>
          <w:lang w:val="es-ES"/>
        </w:rPr>
      </w:pPr>
      <w:r w:rsidRPr="00B600BA">
        <w:rPr>
          <w:b/>
          <w:bCs/>
          <w:sz w:val="23"/>
          <w:szCs w:val="23"/>
          <w:lang w:val="es-ES"/>
        </w:rPr>
        <w:t xml:space="preserve">Artículo </w:t>
      </w:r>
      <w:r w:rsidR="00EB22D4">
        <w:rPr>
          <w:b/>
          <w:bCs/>
          <w:sz w:val="23"/>
          <w:szCs w:val="23"/>
          <w:lang w:val="es-ES"/>
        </w:rPr>
        <w:t>3</w:t>
      </w:r>
      <w:r w:rsidRPr="00B600BA">
        <w:rPr>
          <w:b/>
          <w:bCs/>
          <w:sz w:val="23"/>
          <w:szCs w:val="23"/>
          <w:lang w:val="es-ES"/>
        </w:rPr>
        <w:t>.-</w:t>
      </w:r>
      <w:r w:rsidRPr="00B600BA">
        <w:rPr>
          <w:sz w:val="23"/>
          <w:szCs w:val="23"/>
          <w:lang w:val="es-ES"/>
        </w:rPr>
        <w:t xml:space="preserve"> </w:t>
      </w:r>
      <w:r w:rsidRPr="00B600BA">
        <w:rPr>
          <w:b/>
          <w:bCs/>
          <w:sz w:val="23"/>
          <w:szCs w:val="23"/>
          <w:lang w:val="es-ES"/>
        </w:rPr>
        <w:t xml:space="preserve">Comunicar </w:t>
      </w:r>
      <w:r w:rsidRPr="00B600BA">
        <w:rPr>
          <w:sz w:val="23"/>
          <w:szCs w:val="23"/>
          <w:lang w:val="es-ES"/>
        </w:rPr>
        <w:t xml:space="preserve">el contenido de la presente </w:t>
      </w:r>
      <w:sdt>
        <w:sdtPr>
          <w:rPr>
            <w:sz w:val="23"/>
            <w:szCs w:val="23"/>
          </w:rPr>
          <w:tag w:val="goog_rdk_40"/>
          <w:id w:val="1154269929"/>
        </w:sdtPr>
        <w:sdtEndPr/>
        <w:sdtContent>
          <w:r w:rsidRPr="00B600BA">
            <w:rPr>
              <w:sz w:val="23"/>
              <w:szCs w:val="23"/>
              <w:lang w:val="es-ES"/>
            </w:rPr>
            <w:t>R</w:t>
          </w:r>
        </w:sdtContent>
      </w:sdt>
      <w:r w:rsidRPr="00B600BA">
        <w:rPr>
          <w:sz w:val="23"/>
          <w:szCs w:val="23"/>
          <w:lang w:val="es-ES"/>
        </w:rPr>
        <w:t>esolución a la Subsecretaría Jurídica de la Secretaría Distrital del Hábitat, para que,</w:t>
      </w:r>
      <w:sdt>
        <w:sdtPr>
          <w:rPr>
            <w:sz w:val="23"/>
            <w:szCs w:val="23"/>
          </w:rPr>
          <w:tag w:val="goog_rdk_42"/>
          <w:id w:val="833173879"/>
        </w:sdtPr>
        <w:sdtEndPr/>
        <w:sdtContent>
          <w:r w:rsidRPr="00B600BA">
            <w:rPr>
              <w:sz w:val="23"/>
              <w:szCs w:val="23"/>
              <w:lang w:val="es-ES"/>
            </w:rPr>
            <w:t xml:space="preserve"> en el marco de sus competencias, </w:t>
          </w:r>
        </w:sdtContent>
      </w:sdt>
      <w:r w:rsidRPr="00B600BA">
        <w:rPr>
          <w:sz w:val="23"/>
          <w:szCs w:val="23"/>
          <w:lang w:val="es-ES"/>
        </w:rPr>
        <w:t xml:space="preserve">dé cumplimiento a lo establecido en el </w:t>
      </w:r>
      <w:r w:rsidR="007B7FB6" w:rsidRPr="00B600BA">
        <w:rPr>
          <w:sz w:val="23"/>
          <w:szCs w:val="23"/>
        </w:rPr>
        <w:t>numeral</w:t>
      </w:r>
      <w:r w:rsidR="00173837" w:rsidRPr="00B600BA">
        <w:rPr>
          <w:sz w:val="23"/>
          <w:szCs w:val="23"/>
        </w:rPr>
        <w:t xml:space="preserve"> </w:t>
      </w:r>
      <w:r w:rsidR="007B7FB6" w:rsidRPr="00B600BA">
        <w:rPr>
          <w:sz w:val="23"/>
          <w:szCs w:val="23"/>
        </w:rPr>
        <w:t>16</w:t>
      </w:r>
      <w:r w:rsidR="00173837" w:rsidRPr="00B600BA">
        <w:rPr>
          <w:sz w:val="23"/>
          <w:szCs w:val="23"/>
        </w:rPr>
        <w:t>) del artículo 2</w:t>
      </w:r>
      <w:r w:rsidR="007B7FB6" w:rsidRPr="00B600BA">
        <w:rPr>
          <w:sz w:val="23"/>
          <w:szCs w:val="23"/>
        </w:rPr>
        <w:t>8</w:t>
      </w:r>
      <w:r w:rsidR="00173837" w:rsidRPr="00B600BA">
        <w:rPr>
          <w:sz w:val="23"/>
          <w:szCs w:val="23"/>
        </w:rPr>
        <w:t xml:space="preserve"> del Decreto Distrital </w:t>
      </w:r>
      <w:r w:rsidR="007B7FB6" w:rsidRPr="00B600BA">
        <w:rPr>
          <w:sz w:val="23"/>
          <w:szCs w:val="23"/>
        </w:rPr>
        <w:t>653</w:t>
      </w:r>
      <w:r w:rsidR="00173837" w:rsidRPr="00B600BA">
        <w:rPr>
          <w:sz w:val="23"/>
          <w:szCs w:val="23"/>
        </w:rPr>
        <w:t xml:space="preserve"> de 2025.</w:t>
      </w:r>
    </w:p>
    <w:p w14:paraId="5C1B3C8F" w14:textId="77777777" w:rsidR="00EA40A8" w:rsidRPr="00B600BA" w:rsidRDefault="00EA40A8" w:rsidP="03B62B8F">
      <w:pPr>
        <w:jc w:val="both"/>
        <w:rPr>
          <w:sz w:val="23"/>
          <w:szCs w:val="23"/>
        </w:rPr>
      </w:pPr>
    </w:p>
    <w:p w14:paraId="73839FEF" w14:textId="1AB015E5" w:rsidR="009454CB" w:rsidRPr="00B600BA" w:rsidDel="00CF227B" w:rsidRDefault="00CF227B" w:rsidP="00CC70C2">
      <w:pPr>
        <w:jc w:val="both"/>
        <w:rPr>
          <w:b/>
          <w:bCs/>
          <w:color w:val="000000" w:themeColor="text1"/>
          <w:sz w:val="23"/>
          <w:szCs w:val="23"/>
          <w:lang w:val="es-ES"/>
        </w:rPr>
      </w:pPr>
      <w:r w:rsidRPr="00B600BA">
        <w:rPr>
          <w:b/>
          <w:bCs/>
          <w:color w:val="000000" w:themeColor="text1"/>
          <w:sz w:val="23"/>
          <w:szCs w:val="23"/>
          <w:lang w:val="es-ES"/>
        </w:rPr>
        <w:t xml:space="preserve">Artículo </w:t>
      </w:r>
      <w:r w:rsidR="00EB22D4">
        <w:rPr>
          <w:b/>
          <w:bCs/>
          <w:color w:val="000000" w:themeColor="text1"/>
          <w:sz w:val="23"/>
          <w:szCs w:val="23"/>
          <w:lang w:val="es-ES"/>
        </w:rPr>
        <w:t>4</w:t>
      </w:r>
      <w:r w:rsidRPr="00B600BA">
        <w:rPr>
          <w:b/>
          <w:bCs/>
          <w:color w:val="000000" w:themeColor="text1"/>
          <w:sz w:val="23"/>
          <w:szCs w:val="23"/>
          <w:lang w:val="es-ES"/>
        </w:rPr>
        <w:t xml:space="preserve">.- Notificar </w:t>
      </w:r>
      <w:r w:rsidRPr="00B600BA">
        <w:rPr>
          <w:color w:val="000000" w:themeColor="text1"/>
          <w:sz w:val="23"/>
          <w:szCs w:val="23"/>
          <w:lang w:val="es-ES"/>
        </w:rPr>
        <w:t xml:space="preserve">el contenido del presente acto administrativo </w:t>
      </w:r>
      <w:r w:rsidR="00031192" w:rsidRPr="00B600BA">
        <w:rPr>
          <w:color w:val="000000" w:themeColor="text1"/>
          <w:sz w:val="23"/>
          <w:szCs w:val="23"/>
          <w:lang w:val="es-ES"/>
        </w:rPr>
        <w:t>a</w:t>
      </w:r>
      <w:r w:rsidRPr="00B600BA">
        <w:rPr>
          <w:color w:val="000000" w:themeColor="text1"/>
          <w:sz w:val="23"/>
          <w:szCs w:val="23"/>
          <w:lang w:val="es-ES"/>
        </w:rPr>
        <w:t>l hogar</w:t>
      </w:r>
      <w:r w:rsidR="00031192" w:rsidRPr="00B600BA">
        <w:rPr>
          <w:color w:val="000000" w:themeColor="text1"/>
          <w:sz w:val="23"/>
          <w:szCs w:val="23"/>
          <w:lang w:val="es-ES"/>
        </w:rPr>
        <w:t xml:space="preserve"> relacionado en el artículo 1º de esta Resolución</w:t>
      </w:r>
      <w:r w:rsidRPr="00B600BA">
        <w:rPr>
          <w:color w:val="000000" w:themeColor="text1"/>
          <w:sz w:val="23"/>
          <w:szCs w:val="23"/>
          <w:lang w:val="es-ES"/>
        </w:rPr>
        <w:t>, en concordancia con lo establecido en el artículo 66 y siguientes de la Ley 1437 de 2011 – Código de Procedimiento Administrativo y de lo Contencioso Administrativo. </w:t>
      </w:r>
    </w:p>
    <w:p w14:paraId="404C81BC" w14:textId="77777777" w:rsidR="00EA40A8" w:rsidRPr="00B600BA" w:rsidRDefault="00EA40A8" w:rsidP="03B62B8F">
      <w:pPr>
        <w:jc w:val="both"/>
        <w:rPr>
          <w:color w:val="000000"/>
          <w:sz w:val="23"/>
          <w:szCs w:val="23"/>
        </w:rPr>
      </w:pPr>
    </w:p>
    <w:p w14:paraId="4CBBA9C9" w14:textId="55DA631A" w:rsidR="009454CB" w:rsidRPr="00B600BA" w:rsidRDefault="00EA40A8" w:rsidP="009454CB">
      <w:pPr>
        <w:pStyle w:val="paragraph"/>
        <w:spacing w:before="0" w:beforeAutospacing="0" w:after="0" w:afterAutospacing="0"/>
        <w:ind w:right="45"/>
        <w:jc w:val="both"/>
        <w:textAlignment w:val="baseline"/>
        <w:rPr>
          <w:sz w:val="23"/>
          <w:szCs w:val="23"/>
        </w:rPr>
      </w:pPr>
      <w:bookmarkStart w:id="0" w:name="_heading=h.gjdgxs"/>
      <w:bookmarkEnd w:id="0"/>
      <w:r w:rsidRPr="00B600BA">
        <w:rPr>
          <w:b/>
          <w:bCs/>
          <w:sz w:val="23"/>
          <w:szCs w:val="23"/>
        </w:rPr>
        <w:t xml:space="preserve">Artículo </w:t>
      </w:r>
      <w:r w:rsidR="00EB22D4">
        <w:rPr>
          <w:b/>
          <w:bCs/>
          <w:sz w:val="23"/>
          <w:szCs w:val="23"/>
        </w:rPr>
        <w:t>5</w:t>
      </w:r>
      <w:r w:rsidRPr="00B600BA">
        <w:rPr>
          <w:b/>
          <w:bCs/>
          <w:sz w:val="23"/>
          <w:szCs w:val="23"/>
        </w:rPr>
        <w:t>.-</w:t>
      </w:r>
      <w:r w:rsidRPr="00B600BA">
        <w:rPr>
          <w:sz w:val="23"/>
          <w:szCs w:val="23"/>
        </w:rPr>
        <w:t xml:space="preserve"> </w:t>
      </w:r>
      <w:r w:rsidR="00665040" w:rsidRPr="00B600BA">
        <w:rPr>
          <w:b/>
          <w:bCs/>
          <w:sz w:val="23"/>
          <w:szCs w:val="23"/>
        </w:rPr>
        <w:t>Comunicar</w:t>
      </w:r>
      <w:r w:rsidR="00665040" w:rsidRPr="00B600BA">
        <w:rPr>
          <w:sz w:val="23"/>
          <w:szCs w:val="23"/>
        </w:rPr>
        <w:t xml:space="preserve"> el contenido de la presente resolución a la entidad financiera otorgante del Crédito</w:t>
      </w:r>
      <w:r w:rsidR="00C06428" w:rsidRPr="00B600BA">
        <w:rPr>
          <w:sz w:val="23"/>
          <w:szCs w:val="23"/>
        </w:rPr>
        <w:t>:</w:t>
      </w:r>
      <w:r w:rsidR="00665040" w:rsidRPr="00B600BA">
        <w:rPr>
          <w:sz w:val="23"/>
          <w:szCs w:val="23"/>
        </w:rPr>
        <w:t xml:space="preserve"> </w:t>
      </w:r>
      <w:r w:rsidR="004507CE">
        <w:rPr>
          <w:sz w:val="23"/>
          <w:szCs w:val="23"/>
        </w:rPr>
        <w:t>BANCO DAVIVIENDA S.A</w:t>
      </w:r>
      <w:r w:rsidR="00B600BA" w:rsidRPr="00B600BA">
        <w:rPr>
          <w:sz w:val="23"/>
          <w:szCs w:val="23"/>
        </w:rPr>
        <w:t xml:space="preserve"> </w:t>
      </w:r>
      <w:r w:rsidR="00031192" w:rsidRPr="00B600BA">
        <w:rPr>
          <w:sz w:val="23"/>
          <w:szCs w:val="23"/>
        </w:rPr>
        <w:t xml:space="preserve">con NIT </w:t>
      </w:r>
      <w:r w:rsidR="004507CE">
        <w:rPr>
          <w:sz w:val="23"/>
          <w:szCs w:val="23"/>
        </w:rPr>
        <w:t>860.034.313-7</w:t>
      </w:r>
    </w:p>
    <w:p w14:paraId="67E2E0F9" w14:textId="04561043" w:rsidR="03B62B8F" w:rsidRPr="00B600BA" w:rsidRDefault="03B62B8F" w:rsidP="03B62B8F">
      <w:pPr>
        <w:jc w:val="both"/>
        <w:rPr>
          <w:sz w:val="23"/>
          <w:szCs w:val="23"/>
        </w:rPr>
      </w:pPr>
    </w:p>
    <w:p w14:paraId="38FDC527" w14:textId="449B5FAF" w:rsidR="00665040" w:rsidRPr="00B600BA" w:rsidRDefault="693881EF" w:rsidP="03B62B8F">
      <w:pPr>
        <w:jc w:val="both"/>
        <w:rPr>
          <w:sz w:val="23"/>
          <w:szCs w:val="23"/>
          <w:lang w:val="es-CO" w:eastAsia="es-CO"/>
        </w:rPr>
      </w:pPr>
      <w:r w:rsidRPr="00B600BA">
        <w:rPr>
          <w:b/>
          <w:bCs/>
          <w:sz w:val="23"/>
          <w:szCs w:val="23"/>
        </w:rPr>
        <w:lastRenderedPageBreak/>
        <w:t>Artículo</w:t>
      </w:r>
      <w:r w:rsidRPr="00B600BA">
        <w:rPr>
          <w:sz w:val="23"/>
          <w:szCs w:val="23"/>
        </w:rPr>
        <w:t xml:space="preserve"> </w:t>
      </w:r>
      <w:r w:rsidR="00EB22D4">
        <w:rPr>
          <w:b/>
          <w:bCs/>
          <w:sz w:val="23"/>
          <w:szCs w:val="23"/>
        </w:rPr>
        <w:t>6</w:t>
      </w:r>
      <w:r w:rsidRPr="00B600BA">
        <w:rPr>
          <w:sz w:val="23"/>
          <w:szCs w:val="23"/>
        </w:rPr>
        <w:t xml:space="preserve">.- </w:t>
      </w:r>
      <w:r w:rsidR="009454CB" w:rsidRPr="00B600BA">
        <w:rPr>
          <w:b/>
          <w:bCs/>
          <w:sz w:val="23"/>
          <w:szCs w:val="23"/>
          <w:lang w:val="es-CO" w:eastAsia="es-CO"/>
        </w:rPr>
        <w:t xml:space="preserve">Comunicar </w:t>
      </w:r>
      <w:r w:rsidR="00154084" w:rsidRPr="00B600BA">
        <w:rPr>
          <w:sz w:val="23"/>
          <w:szCs w:val="23"/>
        </w:rPr>
        <w:t>el presente acto administrativo</w:t>
      </w:r>
      <w:r w:rsidR="00154084" w:rsidRPr="00B600BA">
        <w:rPr>
          <w:sz w:val="23"/>
          <w:szCs w:val="23"/>
          <w:lang w:val="es-CO" w:eastAsia="es-CO"/>
        </w:rPr>
        <w:t xml:space="preserve"> </w:t>
      </w:r>
      <w:r w:rsidR="009454CB" w:rsidRPr="00B600BA">
        <w:rPr>
          <w:sz w:val="23"/>
          <w:szCs w:val="23"/>
          <w:lang w:val="es-CO" w:eastAsia="es-CO"/>
        </w:rPr>
        <w:t xml:space="preserve">a </w:t>
      </w:r>
      <w:r w:rsidR="004507CE">
        <w:rPr>
          <w:sz w:val="23"/>
          <w:szCs w:val="23"/>
          <w:lang w:val="es-CO" w:eastAsia="es-CO"/>
        </w:rPr>
        <w:t>AVALFIDUCIARIA</w:t>
      </w:r>
      <w:bookmarkStart w:id="1" w:name="_GoBack"/>
      <w:bookmarkEnd w:id="1"/>
      <w:r w:rsidR="009454CB" w:rsidRPr="00B600BA">
        <w:rPr>
          <w:sz w:val="23"/>
          <w:szCs w:val="23"/>
          <w:lang w:val="es-CO" w:eastAsia="es-CO"/>
        </w:rPr>
        <w:t>, como vocera y administradora del patrimonio autónomo denominado Fideicomiso "</w:t>
      </w:r>
      <w:r w:rsidR="009454CB" w:rsidRPr="00B600BA">
        <w:rPr>
          <w:i/>
          <w:iCs/>
          <w:sz w:val="23"/>
          <w:szCs w:val="23"/>
          <w:lang w:val="es-CO" w:eastAsia="es-CO"/>
        </w:rPr>
        <w:t>Programas de Promoción y Acceso a la vivienda</w:t>
      </w:r>
      <w:r w:rsidR="009454CB" w:rsidRPr="00B600BA">
        <w:rPr>
          <w:sz w:val="23"/>
          <w:szCs w:val="23"/>
          <w:lang w:val="es-CO" w:eastAsia="es-CO"/>
        </w:rPr>
        <w:t>", constituido por la Secretaría Distrital del Hábitat.</w:t>
      </w:r>
    </w:p>
    <w:p w14:paraId="598FA4D3" w14:textId="77777777" w:rsidR="00357B52" w:rsidRPr="00B600BA" w:rsidRDefault="00357B52" w:rsidP="03B62B8F">
      <w:pPr>
        <w:jc w:val="both"/>
        <w:rPr>
          <w:sz w:val="23"/>
          <w:szCs w:val="23"/>
        </w:rPr>
      </w:pPr>
    </w:p>
    <w:p w14:paraId="5219CE88" w14:textId="7A470822" w:rsidR="00EA40A8" w:rsidRPr="00B600BA" w:rsidRDefault="00665040" w:rsidP="03B62B8F">
      <w:pPr>
        <w:jc w:val="both"/>
        <w:rPr>
          <w:sz w:val="23"/>
          <w:szCs w:val="23"/>
        </w:rPr>
      </w:pPr>
      <w:r w:rsidRPr="00B600BA">
        <w:rPr>
          <w:b/>
          <w:bCs/>
          <w:sz w:val="23"/>
          <w:szCs w:val="23"/>
        </w:rPr>
        <w:t xml:space="preserve">Artículo </w:t>
      </w:r>
      <w:r w:rsidR="00EB22D4">
        <w:rPr>
          <w:b/>
          <w:bCs/>
          <w:sz w:val="23"/>
          <w:szCs w:val="23"/>
        </w:rPr>
        <w:t>7</w:t>
      </w:r>
      <w:r w:rsidR="6CB295C7" w:rsidRPr="00B600BA">
        <w:rPr>
          <w:b/>
          <w:bCs/>
          <w:sz w:val="23"/>
          <w:szCs w:val="23"/>
        </w:rPr>
        <w:t xml:space="preserve"> </w:t>
      </w:r>
      <w:r w:rsidRPr="00B600BA">
        <w:rPr>
          <w:b/>
          <w:bCs/>
          <w:sz w:val="23"/>
          <w:szCs w:val="23"/>
        </w:rPr>
        <w:t>-</w:t>
      </w:r>
      <w:r w:rsidRPr="00B600BA">
        <w:rPr>
          <w:sz w:val="23"/>
          <w:szCs w:val="23"/>
        </w:rPr>
        <w:t xml:space="preserve"> </w:t>
      </w:r>
      <w:r w:rsidR="00EA40A8" w:rsidRPr="00B600BA">
        <w:rPr>
          <w:sz w:val="23"/>
          <w:szCs w:val="23"/>
        </w:rPr>
        <w:t xml:space="preserve">Contra el presente acto administrativo no </w:t>
      </w:r>
      <w:sdt>
        <w:sdtPr>
          <w:rPr>
            <w:sz w:val="23"/>
            <w:szCs w:val="23"/>
          </w:rPr>
          <w:tag w:val="goog_rdk_44"/>
          <w:id w:val="690025182"/>
        </w:sdtPr>
        <w:sdtEndPr/>
        <w:sdtContent>
          <w:r w:rsidR="00EA40A8" w:rsidRPr="00B600BA">
            <w:rPr>
              <w:sz w:val="23"/>
              <w:szCs w:val="23"/>
            </w:rPr>
            <w:t>procede recurso</w:t>
          </w:r>
        </w:sdtContent>
      </w:sdt>
      <w:r w:rsidR="00EA40A8" w:rsidRPr="00B600BA">
        <w:rPr>
          <w:sz w:val="23"/>
          <w:szCs w:val="23"/>
        </w:rPr>
        <w:t xml:space="preserve"> alguno, de conformidad con el artículo 75 de la Ley 1437 de 2011</w:t>
      </w:r>
      <w:r w:rsidR="00154084" w:rsidRPr="00B600BA">
        <w:rPr>
          <w:sz w:val="23"/>
          <w:szCs w:val="23"/>
        </w:rPr>
        <w:t xml:space="preserve">- </w:t>
      </w:r>
      <w:r w:rsidR="00154084" w:rsidRPr="00B600BA">
        <w:rPr>
          <w:sz w:val="23"/>
          <w:szCs w:val="23"/>
          <w:lang w:val="es-ES"/>
        </w:rPr>
        <w:t>Código de Procedimiento Administrativo y de lo Contencioso Administrativo.</w:t>
      </w:r>
    </w:p>
    <w:p w14:paraId="2AEBBAD6" w14:textId="0B6F4269" w:rsidR="00C65C07" w:rsidRPr="00B600BA" w:rsidRDefault="00C65C07" w:rsidP="03B62B8F">
      <w:pPr>
        <w:jc w:val="center"/>
        <w:rPr>
          <w:b/>
          <w:bCs/>
          <w:sz w:val="23"/>
          <w:szCs w:val="23"/>
        </w:rPr>
      </w:pPr>
    </w:p>
    <w:p w14:paraId="15508649" w14:textId="77777777" w:rsidR="00173837" w:rsidRPr="00B600BA" w:rsidRDefault="00173837" w:rsidP="03B62B8F">
      <w:pPr>
        <w:jc w:val="center"/>
        <w:rPr>
          <w:b/>
          <w:bCs/>
          <w:sz w:val="23"/>
          <w:szCs w:val="23"/>
        </w:rPr>
      </w:pPr>
    </w:p>
    <w:p w14:paraId="1951FA6D" w14:textId="54931DD1" w:rsidR="00EA40A8" w:rsidRPr="00B600BA" w:rsidRDefault="00EA40A8" w:rsidP="03B62B8F">
      <w:pPr>
        <w:jc w:val="center"/>
        <w:rPr>
          <w:b/>
          <w:bCs/>
          <w:sz w:val="23"/>
          <w:szCs w:val="23"/>
        </w:rPr>
      </w:pPr>
      <w:r w:rsidRPr="00B600BA">
        <w:rPr>
          <w:b/>
          <w:bCs/>
          <w:sz w:val="23"/>
          <w:szCs w:val="23"/>
        </w:rPr>
        <w:t>NOTIFÍQUESE, COMUNÍQUESE Y CÚMPLASE</w:t>
      </w:r>
    </w:p>
    <w:p w14:paraId="7900DB85" w14:textId="77777777" w:rsidR="00EA40A8" w:rsidRPr="00B600BA" w:rsidRDefault="00EA40A8" w:rsidP="03B62B8F">
      <w:pPr>
        <w:jc w:val="center"/>
        <w:rPr>
          <w:b/>
          <w:bCs/>
          <w:sz w:val="23"/>
          <w:szCs w:val="23"/>
        </w:rPr>
      </w:pPr>
    </w:p>
    <w:p w14:paraId="30F278CD" w14:textId="707BD3DB" w:rsidR="00EA40A8" w:rsidRPr="00B600BA" w:rsidRDefault="00EA40A8" w:rsidP="03B62B8F">
      <w:pPr>
        <w:rPr>
          <w:sz w:val="23"/>
          <w:szCs w:val="23"/>
        </w:rPr>
      </w:pPr>
      <w:r w:rsidRPr="00B600BA">
        <w:rPr>
          <w:sz w:val="23"/>
          <w:szCs w:val="23"/>
        </w:rPr>
        <w:t xml:space="preserve">Dada en Bogotá D.C., a los </w:t>
      </w:r>
    </w:p>
    <w:p w14:paraId="61111122" w14:textId="1A640DC7" w:rsidR="00EA40A8" w:rsidRPr="00B600BA" w:rsidRDefault="00EA40A8" w:rsidP="03B62B8F">
      <w:pPr>
        <w:rPr>
          <w:sz w:val="23"/>
          <w:szCs w:val="23"/>
        </w:rPr>
      </w:pPr>
    </w:p>
    <w:p w14:paraId="45A27DFC" w14:textId="52AC0C68" w:rsidR="002618DE" w:rsidRPr="00B600BA" w:rsidRDefault="002618DE" w:rsidP="00CC70C2">
      <w:pPr>
        <w:rPr>
          <w:sz w:val="23"/>
          <w:szCs w:val="23"/>
        </w:rPr>
      </w:pPr>
    </w:p>
    <w:p w14:paraId="37BFB206" w14:textId="77777777" w:rsidR="00451BA3" w:rsidRPr="00B600BA" w:rsidRDefault="00451BA3" w:rsidP="00CC70C2">
      <w:pPr>
        <w:rPr>
          <w:sz w:val="23"/>
          <w:szCs w:val="23"/>
        </w:rPr>
      </w:pPr>
    </w:p>
    <w:p w14:paraId="256C5BF1" w14:textId="77777777" w:rsidR="00451BA3" w:rsidRPr="00B600BA" w:rsidRDefault="00451BA3" w:rsidP="00CC70C2">
      <w:pPr>
        <w:rPr>
          <w:sz w:val="23"/>
          <w:szCs w:val="23"/>
        </w:rPr>
      </w:pPr>
    </w:p>
    <w:p w14:paraId="66CB3C30" w14:textId="77777777" w:rsidR="00EA40A8" w:rsidRPr="00B600BA" w:rsidRDefault="00EA40A8" w:rsidP="03B62B8F">
      <w:pPr>
        <w:jc w:val="center"/>
        <w:rPr>
          <w:b/>
          <w:bCs/>
          <w:sz w:val="23"/>
          <w:szCs w:val="23"/>
        </w:rPr>
      </w:pPr>
      <w:r w:rsidRPr="00B600BA">
        <w:rPr>
          <w:b/>
          <w:bCs/>
          <w:sz w:val="23"/>
          <w:szCs w:val="23"/>
        </w:rPr>
        <w:t>DANIEL EDUARDO CONTRERAS CASTRO</w:t>
      </w:r>
    </w:p>
    <w:p w14:paraId="1DD0DA6D" w14:textId="698B4AA0" w:rsidR="00EA40A8" w:rsidRPr="00154084" w:rsidRDefault="00EA40A8" w:rsidP="03B62B8F">
      <w:pPr>
        <w:jc w:val="center"/>
        <w:rPr>
          <w:sz w:val="22"/>
          <w:szCs w:val="22"/>
        </w:rPr>
      </w:pPr>
      <w:r w:rsidRPr="00B600BA">
        <w:rPr>
          <w:sz w:val="23"/>
          <w:szCs w:val="23"/>
        </w:rPr>
        <w:t xml:space="preserve">Subsecretario de </w:t>
      </w:r>
      <w:r w:rsidR="00173837" w:rsidRPr="00B600BA">
        <w:rPr>
          <w:sz w:val="23"/>
          <w:szCs w:val="23"/>
        </w:rPr>
        <w:t>Vivienda</w:t>
      </w:r>
    </w:p>
    <w:p w14:paraId="59629B2E" w14:textId="1FDEC508" w:rsidR="00CC1B8E" w:rsidRDefault="00CC1B8E" w:rsidP="03B62B8F">
      <w:pPr>
        <w:jc w:val="center"/>
        <w:rPr>
          <w:sz w:val="22"/>
          <w:szCs w:val="22"/>
        </w:rPr>
      </w:pPr>
    </w:p>
    <w:p w14:paraId="40BA299B" w14:textId="3C987BEB" w:rsidR="00D446F5" w:rsidRDefault="009454CB" w:rsidP="009454CB">
      <w:pPr>
        <w:jc w:val="both"/>
        <w:rPr>
          <w:i/>
          <w:iCs/>
          <w:sz w:val="16"/>
          <w:szCs w:val="16"/>
        </w:rPr>
      </w:pPr>
      <w:r w:rsidRPr="47BE7BA7">
        <w:rPr>
          <w:i/>
          <w:iCs/>
          <w:sz w:val="16"/>
          <w:szCs w:val="16"/>
        </w:rPr>
        <w:t>Elaboró:</w:t>
      </w:r>
      <w:r w:rsidRPr="47BE7BA7">
        <w:rPr>
          <w:b/>
          <w:bCs/>
          <w:i/>
          <w:iCs/>
          <w:sz w:val="16"/>
          <w:szCs w:val="16"/>
        </w:rPr>
        <w:t xml:space="preserve">  </w:t>
      </w:r>
      <w:r w:rsidRPr="47BE7BA7"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</w:rPr>
        <w:t>María Victoria García Rangel</w:t>
      </w:r>
      <w:r w:rsidRPr="47BE7BA7">
        <w:rPr>
          <w:i/>
          <w:iCs/>
          <w:sz w:val="16"/>
          <w:szCs w:val="16"/>
        </w:rPr>
        <w:t xml:space="preserve">- Contratista </w:t>
      </w:r>
      <w:r>
        <w:rPr>
          <w:i/>
          <w:iCs/>
          <w:sz w:val="16"/>
          <w:szCs w:val="16"/>
        </w:rPr>
        <w:t xml:space="preserve">Subsecretaría de </w:t>
      </w:r>
      <w:r w:rsidR="00173837">
        <w:rPr>
          <w:i/>
          <w:iCs/>
          <w:sz w:val="16"/>
          <w:szCs w:val="16"/>
        </w:rPr>
        <w:t>Vivienda</w:t>
      </w:r>
      <w:r>
        <w:rPr>
          <w:i/>
          <w:iCs/>
          <w:sz w:val="16"/>
          <w:szCs w:val="16"/>
        </w:rPr>
        <w:t xml:space="preserve"> </w:t>
      </w:r>
    </w:p>
    <w:p w14:paraId="2B8F41F5" w14:textId="77777777" w:rsidR="009454CB" w:rsidRPr="00CC3E04" w:rsidRDefault="009454CB" w:rsidP="009454CB">
      <w:pPr>
        <w:jc w:val="both"/>
        <w:rPr>
          <w:i/>
          <w:iCs/>
          <w:sz w:val="16"/>
          <w:szCs w:val="16"/>
        </w:rPr>
      </w:pPr>
      <w:r w:rsidRPr="00B75356">
        <w:rPr>
          <w:i/>
          <w:iCs/>
          <w:sz w:val="16"/>
          <w:szCs w:val="16"/>
        </w:rPr>
        <w:t xml:space="preserve"> </w:t>
      </w:r>
      <w:r w:rsidRPr="00B75356">
        <w:rPr>
          <w:i/>
          <w:iCs/>
          <w:sz w:val="16"/>
          <w:szCs w:val="16"/>
          <w:lang w:val="pt-PT"/>
        </w:rPr>
        <w:t xml:space="preserve">Revisó: </w:t>
      </w:r>
      <w:r w:rsidRPr="00B75356">
        <w:rPr>
          <w:lang w:val="pt-PT"/>
        </w:rPr>
        <w:tab/>
      </w:r>
      <w:r w:rsidRPr="00B75356">
        <w:rPr>
          <w:i/>
          <w:sz w:val="16"/>
          <w:szCs w:val="16"/>
        </w:rPr>
        <w:t>Alba Cristina Melo Gómez – Subsecretaria Jurídica</w:t>
      </w:r>
    </w:p>
    <w:p w14:paraId="4A7346C2" w14:textId="77777777" w:rsidR="009454CB" w:rsidRPr="00972F66" w:rsidRDefault="009454CB" w:rsidP="00CC70C2">
      <w:pPr>
        <w:ind w:firstLine="708"/>
        <w:jc w:val="both"/>
        <w:rPr>
          <w:i/>
          <w:iCs/>
          <w:sz w:val="16"/>
          <w:szCs w:val="16"/>
        </w:rPr>
      </w:pPr>
      <w:r w:rsidRPr="00CC70C2">
        <w:rPr>
          <w:i/>
          <w:iCs/>
          <w:sz w:val="16"/>
          <w:szCs w:val="16"/>
        </w:rPr>
        <w:t>Alicia Valencia Villamizar – Contratista Subsecretaría Jurídica</w:t>
      </w:r>
    </w:p>
    <w:p w14:paraId="5D10CD9A" w14:textId="7CB30712" w:rsidR="4D9408C0" w:rsidRDefault="4D9408C0" w:rsidP="00CC70C2">
      <w:pPr>
        <w:ind w:firstLine="708"/>
        <w:jc w:val="both"/>
        <w:rPr>
          <w:i/>
          <w:iCs/>
          <w:sz w:val="16"/>
          <w:szCs w:val="16"/>
        </w:rPr>
      </w:pPr>
      <w:r w:rsidRPr="00CC70C2">
        <w:rPr>
          <w:i/>
          <w:iCs/>
          <w:sz w:val="16"/>
          <w:szCs w:val="16"/>
          <w:lang w:val="es-ES"/>
        </w:rPr>
        <w:t>Manuel Federico Río</w:t>
      </w:r>
      <w:r w:rsidR="004B0795">
        <w:rPr>
          <w:i/>
          <w:iCs/>
          <w:sz w:val="16"/>
          <w:szCs w:val="16"/>
          <w:lang w:val="es-ES"/>
        </w:rPr>
        <w:t>s</w:t>
      </w:r>
      <w:r w:rsidRPr="00CC70C2">
        <w:rPr>
          <w:i/>
          <w:iCs/>
          <w:sz w:val="16"/>
          <w:szCs w:val="16"/>
          <w:lang w:val="es-ES"/>
        </w:rPr>
        <w:t xml:space="preserve">- </w:t>
      </w:r>
      <w:r w:rsidRPr="00CC70C2">
        <w:rPr>
          <w:i/>
          <w:iCs/>
          <w:sz w:val="16"/>
          <w:szCs w:val="16"/>
        </w:rPr>
        <w:t>Contratista Subsecretaría Jurídica</w:t>
      </w:r>
    </w:p>
    <w:p w14:paraId="7B42C6E7" w14:textId="01DFF695" w:rsidR="4D9408C0" w:rsidRDefault="4D9408C0" w:rsidP="00CC70C2">
      <w:pPr>
        <w:ind w:firstLine="708"/>
        <w:jc w:val="both"/>
        <w:rPr>
          <w:i/>
          <w:iCs/>
          <w:sz w:val="16"/>
          <w:szCs w:val="16"/>
        </w:rPr>
      </w:pPr>
      <w:r w:rsidRPr="00CC70C2">
        <w:rPr>
          <w:i/>
          <w:iCs/>
          <w:sz w:val="16"/>
          <w:szCs w:val="16"/>
          <w:lang w:val="es-CO"/>
        </w:rPr>
        <w:t>Ana Margarita Machado Pachón – Contratista Subsecretaría Jurídica</w:t>
      </w:r>
    </w:p>
    <w:p w14:paraId="12F5EFDA" w14:textId="40D6B951" w:rsidR="00D446F5" w:rsidRDefault="009454CB" w:rsidP="00226AE9">
      <w:pPr>
        <w:ind w:firstLine="708"/>
        <w:jc w:val="both"/>
        <w:rPr>
          <w:i/>
          <w:sz w:val="16"/>
          <w:szCs w:val="16"/>
        </w:rPr>
      </w:pPr>
      <w:proofErr w:type="spellStart"/>
      <w:r>
        <w:rPr>
          <w:i/>
          <w:sz w:val="16"/>
          <w:szCs w:val="16"/>
        </w:rPr>
        <w:t>Lizeth</w:t>
      </w:r>
      <w:proofErr w:type="spellEnd"/>
      <w:r>
        <w:rPr>
          <w:i/>
          <w:sz w:val="16"/>
          <w:szCs w:val="16"/>
        </w:rPr>
        <w:t xml:space="preserve"> Bermúd</w:t>
      </w:r>
      <w:r w:rsidR="00173837">
        <w:rPr>
          <w:i/>
          <w:sz w:val="16"/>
          <w:szCs w:val="16"/>
        </w:rPr>
        <w:t>ez- Contratista Dirección de Financiación de Vivienda</w:t>
      </w:r>
    </w:p>
    <w:p w14:paraId="7D6D2362" w14:textId="22E21CEA" w:rsidR="00D446F5" w:rsidRDefault="00D446F5" w:rsidP="00D446F5">
      <w:pPr>
        <w:jc w:val="both"/>
        <w:rPr>
          <w:i/>
          <w:iCs/>
          <w:sz w:val="16"/>
          <w:szCs w:val="16"/>
          <w:lang w:val="pt-BR"/>
        </w:rPr>
      </w:pPr>
      <w:r w:rsidRPr="000F0361">
        <w:rPr>
          <w:i/>
          <w:iCs/>
          <w:sz w:val="16"/>
          <w:szCs w:val="16"/>
        </w:rPr>
        <w:t xml:space="preserve">Aprobó: </w:t>
      </w:r>
      <w:r w:rsidRPr="000F0361">
        <w:tab/>
      </w:r>
      <w:r w:rsidRPr="000F0361">
        <w:rPr>
          <w:i/>
          <w:iCs/>
          <w:sz w:val="16"/>
          <w:szCs w:val="16"/>
        </w:rPr>
        <w:t xml:space="preserve"> Leslie Martínez Luque- </w:t>
      </w:r>
      <w:r>
        <w:rPr>
          <w:i/>
          <w:iCs/>
          <w:sz w:val="16"/>
          <w:szCs w:val="16"/>
        </w:rPr>
        <w:t>Directora de Financiación de Vivienda</w:t>
      </w:r>
    </w:p>
    <w:p w14:paraId="5EF3720B" w14:textId="77777777" w:rsidR="00D446F5" w:rsidRPr="0076748B" w:rsidRDefault="00D446F5" w:rsidP="00D446F5">
      <w:pPr>
        <w:spacing w:line="276" w:lineRule="auto"/>
        <w:jc w:val="both"/>
        <w:rPr>
          <w:lang w:val="pt-BR"/>
        </w:rPr>
      </w:pPr>
    </w:p>
    <w:p w14:paraId="5AD70310" w14:textId="3C6AEB2F" w:rsidR="001A558D" w:rsidRPr="00C06428" w:rsidRDefault="001A558D" w:rsidP="00CC70C2">
      <w:pPr>
        <w:jc w:val="both"/>
        <w:rPr>
          <w:i/>
          <w:iCs/>
          <w:sz w:val="16"/>
          <w:szCs w:val="16"/>
          <w:highlight w:val="yellow"/>
          <w:lang w:val="es-ES"/>
        </w:rPr>
      </w:pPr>
    </w:p>
    <w:sectPr w:rsidR="001A558D" w:rsidRPr="00C06428" w:rsidSect="00E24DF3">
      <w:headerReference w:type="default" r:id="rId11"/>
      <w:footerReference w:type="default" r:id="rId12"/>
      <w:headerReference w:type="first" r:id="rId13"/>
      <w:footerReference w:type="first" r:id="rId14"/>
      <w:pgSz w:w="12242" w:h="15842" w:code="1"/>
      <w:pgMar w:top="1701" w:right="1185" w:bottom="1418" w:left="1134" w:header="217" w:footer="79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935460" w14:textId="77777777" w:rsidR="00C303F0" w:rsidRDefault="00C303F0">
      <w:r>
        <w:separator/>
      </w:r>
    </w:p>
  </w:endnote>
  <w:endnote w:type="continuationSeparator" w:id="0">
    <w:p w14:paraId="0F8EA82C" w14:textId="77777777" w:rsidR="00C303F0" w:rsidRDefault="00C303F0">
      <w:r>
        <w:continuationSeparator/>
      </w:r>
    </w:p>
  </w:endnote>
  <w:endnote w:type="continuationNotice" w:id="1">
    <w:p w14:paraId="2DBA39A5" w14:textId="77777777" w:rsidR="00C303F0" w:rsidRDefault="00C303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 BT">
    <w:altName w:val="Century Gothic"/>
    <w:charset w:val="00"/>
    <w:family w:val="swiss"/>
    <w:pitch w:val="variable"/>
    <w:sig w:usb0="800008E7" w:usb1="00000000" w:usb2="00000000" w:usb3="00000000" w:csb0="000001FB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charset w:val="00"/>
    <w:family w:val="auto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19655C" w14:textId="77777777" w:rsidR="009456BC" w:rsidRDefault="009456BC" w:rsidP="00D36F3B">
    <w:pPr>
      <w:pStyle w:val="Piedepgina"/>
      <w:rPr>
        <w:rFonts w:ascii="Arial" w:hAnsi="Arial" w:cs="Arial"/>
        <w:sz w:val="16"/>
        <w:szCs w:val="16"/>
      </w:rPr>
    </w:pPr>
  </w:p>
  <w:p w14:paraId="2F295830" w14:textId="77777777" w:rsidR="009456BC" w:rsidRDefault="009456BC" w:rsidP="00D36F3B">
    <w:pPr>
      <w:pStyle w:val="Piedepgina"/>
      <w:rPr>
        <w:rFonts w:ascii="Arial" w:hAnsi="Arial" w:cs="Arial"/>
        <w:sz w:val="16"/>
        <w:szCs w:val="16"/>
      </w:rPr>
    </w:pPr>
  </w:p>
  <w:p w14:paraId="3988A433" w14:textId="47456ADD" w:rsidR="009456BC" w:rsidRPr="00204B84" w:rsidRDefault="009456BC" w:rsidP="00031192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63872" behindDoc="0" locked="0" layoutInCell="1" allowOverlap="1" wp14:anchorId="4BE4A54D" wp14:editId="208DC5AD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288502821" name="Picture 4" descr="Imagen que contiene 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8502821" name="Picture 4" descr="Imagen que contiene Texto&#10;&#10;El contenido generado por IA puede ser incorrec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163846558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A100DDF" w14:textId="3440C1A9" w:rsidR="009456BC" w:rsidRPr="0088181D" w:rsidRDefault="009456BC" w:rsidP="00031192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AE6603">
          <w:rPr>
            <w:rStyle w:val="Nmerodepgina"/>
            <w:b/>
            <w:bCs/>
            <w:noProof/>
          </w:rPr>
          <w:t>4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AE6603">
          <w:rPr>
            <w:rStyle w:val="Nmerodepgina"/>
            <w:b/>
            <w:bCs/>
            <w:noProof/>
          </w:rPr>
          <w:t>4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64F0F994" w14:textId="77777777" w:rsidR="009456BC" w:rsidRPr="0065435E" w:rsidRDefault="009456BC" w:rsidP="00031192">
    <w:pPr>
      <w:pStyle w:val="Piedepgina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0BA38D3E" w14:textId="77777777" w:rsidR="009456BC" w:rsidRDefault="009456BC" w:rsidP="00D36F3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60800" behindDoc="0" locked="0" layoutInCell="1" allowOverlap="1" wp14:anchorId="104A2A29" wp14:editId="084029BC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1487544923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5FF091C" w14:textId="77777777" w:rsidR="009456BC" w:rsidRPr="00435268" w:rsidRDefault="009456BC" w:rsidP="00D36F3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4A2A29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436pt;margin-top:4.25pt;width:82pt;height:55.05pt;z-index:2516608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" strokecolor="white [3212]">
              <v:textbox>
                <w:txbxContent>
                  <w:p w14:paraId="15FF091C" w14:textId="77777777" w:rsidR="009456BC" w:rsidRPr="00435268" w:rsidRDefault="009456BC" w:rsidP="00D36F3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                </w:t>
    </w:r>
  </w:p>
  <w:p w14:paraId="1C6E3B46" w14:textId="77777777" w:rsidR="009456BC" w:rsidRDefault="009456BC" w:rsidP="00D36F3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52F19DBE" w14:textId="77777777" w:rsidR="009456BC" w:rsidRPr="007F3C15" w:rsidRDefault="009456BC" w:rsidP="009B1F6B">
    <w:pPr>
      <w:pStyle w:val="Piedepgina"/>
      <w:rPr>
        <w:rFonts w:ascii="Arial" w:hAnsi="Arial" w:cs="Arial"/>
        <w:sz w:val="16"/>
        <w:szCs w:val="16"/>
        <w:lang w:val="pt-PT"/>
      </w:rPr>
    </w:pPr>
    <w:r w:rsidRPr="007F3C15">
      <w:rPr>
        <w:rFonts w:ascii="Arial" w:hAnsi="Arial" w:cs="Arial"/>
        <w:sz w:val="16"/>
        <w:szCs w:val="16"/>
        <w:lang w:val="pt-PT"/>
      </w:rPr>
      <w:t xml:space="preserve">Código Postal: 110231 </w:t>
    </w:r>
  </w:p>
  <w:p w14:paraId="124978EC" w14:textId="1A3D5280" w:rsidR="009456BC" w:rsidRPr="007F3C15" w:rsidRDefault="00C303F0" w:rsidP="009B1F6B">
    <w:pPr>
      <w:pStyle w:val="Piedepgina"/>
      <w:rPr>
        <w:lang w:val="pt-PT"/>
      </w:rPr>
    </w:pPr>
    <w:hyperlink r:id="rId2" w:history="1">
      <w:r w:rsidR="009456BC" w:rsidRPr="007F3C15">
        <w:rPr>
          <w:rStyle w:val="Hipervnculo"/>
          <w:rFonts w:ascii="Arial" w:hAnsi="Arial" w:cs="Arial"/>
          <w:sz w:val="16"/>
          <w:szCs w:val="16"/>
          <w:lang w:val="pt-PT"/>
        </w:rPr>
        <w:t>www.habitatbogota.gov.co</w:t>
      </w:r>
    </w:hyperlink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374C5" w14:textId="642418B2" w:rsidR="009456BC" w:rsidRDefault="009456BC" w:rsidP="0083239C">
    <w:pPr>
      <w:pStyle w:val="Piedepgina"/>
      <w:jc w:val="center"/>
      <w:rPr>
        <w:lang w:val="es-MX"/>
      </w:rPr>
    </w:pPr>
  </w:p>
  <w:p w14:paraId="0EE02F30" w14:textId="77777777" w:rsidR="009456BC" w:rsidRPr="00204B84" w:rsidRDefault="009456BC" w:rsidP="009E68BB">
    <w:pPr>
      <w:pStyle w:val="Piedepgina"/>
      <w:rPr>
        <w:sz w:val="16"/>
        <w:szCs w:val="16"/>
      </w:rPr>
    </w:pPr>
    <w:r>
      <w:rPr>
        <w:noProof/>
        <w:lang w:val="es-CO" w:eastAsia="es-CO"/>
      </w:rPr>
      <w:drawing>
        <wp:anchor distT="0" distB="0" distL="114300" distR="114300" simplePos="0" relativeHeight="251657728" behindDoc="0" locked="0" layoutInCell="1" allowOverlap="1" wp14:anchorId="016FAF88" wp14:editId="34ADB0E0">
          <wp:simplePos x="0" y="0"/>
          <wp:positionH relativeFrom="column">
            <wp:posOffset>2239010</wp:posOffset>
          </wp:positionH>
          <wp:positionV relativeFrom="paragraph">
            <wp:posOffset>74295</wp:posOffset>
          </wp:positionV>
          <wp:extent cx="2133600" cy="861695"/>
          <wp:effectExtent l="0" t="0" r="0" b="1905"/>
          <wp:wrapSquare wrapText="bothSides"/>
          <wp:docPr id="1016792629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4760524" name="Picture 3247605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3600" cy="861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Secretaría Distrital del Hábitat                             </w:t>
    </w:r>
  </w:p>
  <w:sdt>
    <w:sdtPr>
      <w:rPr>
        <w:rStyle w:val="Nmerodepgina"/>
      </w:rPr>
      <w:id w:val="-1244802550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497EEE9F" w14:textId="7F3A76FB" w:rsidR="009456BC" w:rsidRPr="0088181D" w:rsidRDefault="009456BC" w:rsidP="009E68BB">
        <w:pPr>
          <w:pStyle w:val="Piedepgina"/>
          <w:framePr w:wrap="none" w:vAnchor="text" w:hAnchor="page" w:x="10186" w:y="33"/>
          <w:rPr>
            <w:rStyle w:val="Nmerodepgina"/>
          </w:rPr>
        </w:pPr>
        <w:r w:rsidRPr="003574AC">
          <w:rPr>
            <w:rStyle w:val="Nmerodepgina"/>
            <w:lang w:val="es-ES"/>
          </w:rPr>
          <w:t xml:space="preserve">Página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PAGE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4507CE">
          <w:rPr>
            <w:rStyle w:val="Nmerodepgina"/>
            <w:b/>
            <w:bCs/>
            <w:noProof/>
          </w:rPr>
          <w:t>1</w:t>
        </w:r>
        <w:r w:rsidRPr="003574AC">
          <w:rPr>
            <w:rStyle w:val="Nmerodepgina"/>
            <w:b/>
            <w:bCs/>
          </w:rPr>
          <w:fldChar w:fldCharType="end"/>
        </w:r>
        <w:r w:rsidRPr="003574AC">
          <w:rPr>
            <w:rStyle w:val="Nmerodepgina"/>
            <w:lang w:val="es-ES"/>
          </w:rPr>
          <w:t xml:space="preserve"> de </w:t>
        </w:r>
        <w:r w:rsidRPr="003574AC">
          <w:rPr>
            <w:rStyle w:val="Nmerodepgina"/>
            <w:b/>
            <w:bCs/>
          </w:rPr>
          <w:fldChar w:fldCharType="begin"/>
        </w:r>
        <w:r w:rsidRPr="003574AC">
          <w:rPr>
            <w:rStyle w:val="Nmerodepgina"/>
            <w:b/>
            <w:bCs/>
          </w:rPr>
          <w:instrText>NUMPAGES  \* Arabic  \* MERGEFORMAT</w:instrText>
        </w:r>
        <w:r w:rsidRPr="003574AC">
          <w:rPr>
            <w:rStyle w:val="Nmerodepgina"/>
            <w:b/>
            <w:bCs/>
          </w:rPr>
          <w:fldChar w:fldCharType="separate"/>
        </w:r>
        <w:r w:rsidR="004507CE">
          <w:rPr>
            <w:rStyle w:val="Nmerodepgina"/>
            <w:b/>
            <w:bCs/>
            <w:noProof/>
          </w:rPr>
          <w:t>4</w:t>
        </w:r>
        <w:r w:rsidRPr="003574AC">
          <w:rPr>
            <w:rStyle w:val="Nmerodepgina"/>
            <w:b/>
            <w:bCs/>
          </w:rPr>
          <w:fldChar w:fldCharType="end"/>
        </w:r>
      </w:p>
    </w:sdtContent>
  </w:sdt>
  <w:p w14:paraId="25952DB8" w14:textId="77777777" w:rsidR="009456BC" w:rsidRPr="0065435E" w:rsidRDefault="009456BC" w:rsidP="009E68BB">
    <w:pPr>
      <w:pStyle w:val="Piedepgina"/>
      <w:spacing w:line="240" w:lineRule="atLeast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sz w:val="16"/>
        <w:szCs w:val="16"/>
      </w:rPr>
      <w:t xml:space="preserve">Servicio al ciudadano: Carrera 13 No. 52-13       </w:t>
    </w:r>
  </w:p>
  <w:p w14:paraId="6707AB28" w14:textId="77777777" w:rsidR="009456BC" w:rsidRDefault="009456BC" w:rsidP="009E68BB">
    <w:pPr>
      <w:pStyle w:val="Piedepgina"/>
      <w:rPr>
        <w:rFonts w:ascii="Arial" w:hAnsi="Arial" w:cs="Arial"/>
        <w:sz w:val="16"/>
        <w:szCs w:val="16"/>
      </w:rPr>
    </w:pPr>
    <w:r>
      <w:rPr>
        <w:noProof/>
        <w:lang w:val="es-CO" w:eastAsia="es-CO"/>
      </w:rPr>
      <mc:AlternateContent>
        <mc:Choice Requires="wps">
          <w:drawing>
            <wp:anchor distT="45720" distB="45720" distL="114300" distR="114300" simplePos="0" relativeHeight="251654656" behindDoc="0" locked="0" layoutInCell="1" allowOverlap="1" wp14:anchorId="06674B42" wp14:editId="7ED3DC46">
              <wp:simplePos x="0" y="0"/>
              <wp:positionH relativeFrom="margin">
                <wp:posOffset>5537200</wp:posOffset>
              </wp:positionH>
              <wp:positionV relativeFrom="paragraph">
                <wp:posOffset>53975</wp:posOffset>
              </wp:positionV>
              <wp:extent cx="1041399" cy="699134"/>
              <wp:effectExtent l="0" t="0" r="26035" b="2540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1399" cy="69913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934ACA9" w14:textId="77777777" w:rsidR="009456BC" w:rsidRPr="00435268" w:rsidRDefault="009456BC" w:rsidP="009E68BB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4"/>
                              <w:lang w:val="es-MX"/>
                            </w:rPr>
                          </w:pPr>
                          <w:r w:rsidRPr="00435268"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PG02-PL03 V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4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674B4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36pt;margin-top:4.25pt;width:82pt;height:55.0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" strokecolor="white [3212]">
              <v:textbox>
                <w:txbxContent>
                  <w:p w14:paraId="0934ACA9" w14:textId="77777777" w:rsidR="009456BC" w:rsidRPr="00435268" w:rsidRDefault="009456BC" w:rsidP="009E68BB">
                    <w:pPr>
                      <w:jc w:val="center"/>
                      <w:rPr>
                        <w:rFonts w:ascii="Arial" w:hAnsi="Arial" w:cs="Arial"/>
                        <w:sz w:val="14"/>
                        <w:szCs w:val="14"/>
                        <w:lang w:val="es-MX"/>
                      </w:rPr>
                    </w:pPr>
                    <w:r w:rsidRPr="00435268">
                      <w:rPr>
                        <w:rFonts w:ascii="Arial" w:hAnsi="Arial" w:cs="Arial"/>
                        <w:sz w:val="14"/>
                        <w:szCs w:val="14"/>
                      </w:rPr>
                      <w:t>PG02-PL03 V</w:t>
                    </w:r>
                    <w:r>
                      <w:rPr>
                        <w:rFonts w:ascii="Arial" w:hAnsi="Arial" w:cs="Arial"/>
                        <w:sz w:val="14"/>
                        <w:szCs w:val="14"/>
                      </w:rPr>
                      <w:t>2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Sede Principal: Calle 52 No. 13-64                     </w:t>
    </w:r>
  </w:p>
  <w:p w14:paraId="2C3E0A07" w14:textId="77777777" w:rsidR="009456BC" w:rsidRDefault="009456BC" w:rsidP="009E68BB">
    <w:pPr>
      <w:pStyle w:val="Piedepgina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Teléfono: 601-3581600</w:t>
    </w:r>
  </w:p>
  <w:p w14:paraId="631388FB" w14:textId="77777777" w:rsidR="009456BC" w:rsidRPr="007F3C15" w:rsidRDefault="009456BC" w:rsidP="009E68BB">
    <w:pPr>
      <w:pStyle w:val="Piedepgina"/>
      <w:rPr>
        <w:rFonts w:ascii="Arial" w:hAnsi="Arial" w:cs="Arial"/>
        <w:sz w:val="16"/>
        <w:szCs w:val="16"/>
        <w:lang w:val="pt-PT"/>
      </w:rPr>
    </w:pPr>
    <w:r w:rsidRPr="007F3C15">
      <w:rPr>
        <w:rFonts w:ascii="Arial" w:hAnsi="Arial" w:cs="Arial"/>
        <w:sz w:val="16"/>
        <w:szCs w:val="16"/>
        <w:lang w:val="pt-PT"/>
      </w:rPr>
      <w:t xml:space="preserve">Código Postal: 110231 </w:t>
    </w:r>
  </w:p>
  <w:p w14:paraId="7F7AE83C" w14:textId="77777777" w:rsidR="009456BC" w:rsidRPr="007F3C15" w:rsidRDefault="00C303F0" w:rsidP="009E68BB">
    <w:pPr>
      <w:pStyle w:val="Piedepgina"/>
      <w:rPr>
        <w:rFonts w:ascii="Arial" w:hAnsi="Arial" w:cs="Arial"/>
        <w:sz w:val="16"/>
        <w:szCs w:val="16"/>
        <w:lang w:val="pt-PT"/>
      </w:rPr>
    </w:pPr>
    <w:hyperlink r:id="rId2" w:history="1">
      <w:r w:rsidR="009456BC" w:rsidRPr="007F3C15">
        <w:rPr>
          <w:rStyle w:val="Hipervnculo"/>
          <w:rFonts w:ascii="Arial" w:hAnsi="Arial" w:cs="Arial"/>
          <w:sz w:val="16"/>
          <w:szCs w:val="16"/>
          <w:lang w:val="pt-PT"/>
        </w:rPr>
        <w:t>www.habitatbogota.gov.co</w:t>
      </w:r>
    </w:hyperlink>
    <w:r w:rsidR="009456BC" w:rsidRPr="007F3C15">
      <w:rPr>
        <w:rFonts w:ascii="Arial" w:hAnsi="Arial" w:cs="Arial"/>
        <w:sz w:val="16"/>
        <w:szCs w:val="16"/>
        <w:lang w:val="pt-PT"/>
      </w:rPr>
      <w:t xml:space="preserve">                 </w:t>
    </w:r>
  </w:p>
  <w:p w14:paraId="3B962134" w14:textId="77777777" w:rsidR="009456BC" w:rsidRPr="007F3C15" w:rsidRDefault="009456BC" w:rsidP="009E68BB">
    <w:pPr>
      <w:pStyle w:val="Piedepgina"/>
      <w:rPr>
        <w:lang w:val="pt-PT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80DF1" w14:textId="77777777" w:rsidR="00C303F0" w:rsidRDefault="00C303F0">
      <w:r>
        <w:separator/>
      </w:r>
    </w:p>
  </w:footnote>
  <w:footnote w:type="continuationSeparator" w:id="0">
    <w:p w14:paraId="1A4F84FC" w14:textId="77777777" w:rsidR="00C303F0" w:rsidRDefault="00C303F0">
      <w:r>
        <w:continuationSeparator/>
      </w:r>
    </w:p>
  </w:footnote>
  <w:footnote w:type="continuationNotice" w:id="1">
    <w:p w14:paraId="5778E29A" w14:textId="77777777" w:rsidR="00C303F0" w:rsidRDefault="00C303F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C768A" w14:textId="79BF5737" w:rsidR="009456BC" w:rsidRPr="006A28B1" w:rsidRDefault="009456BC">
    <w:pPr>
      <w:pStyle w:val="Encabezado"/>
      <w:jc w:val="center"/>
    </w:pPr>
  </w:p>
  <w:p w14:paraId="41AC74CF" w14:textId="3C81CC4C" w:rsidR="009456BC" w:rsidRPr="006A28B1" w:rsidRDefault="009456BC" w:rsidP="00842DC4">
    <w:pPr>
      <w:pStyle w:val="Encabezado"/>
      <w:jc w:val="center"/>
    </w:pPr>
    <w:r w:rsidRPr="00D26307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12B4D882" wp14:editId="7DCD084F">
          <wp:simplePos x="0" y="0"/>
          <wp:positionH relativeFrom="margin">
            <wp:posOffset>2197994</wp:posOffset>
          </wp:positionH>
          <wp:positionV relativeFrom="page">
            <wp:posOffset>299720</wp:posOffset>
          </wp:positionV>
          <wp:extent cx="1333500" cy="469900"/>
          <wp:effectExtent l="0" t="0" r="0" b="0"/>
          <wp:wrapNone/>
          <wp:docPr id="145913449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009F987" w14:textId="10EF71F4" w:rsidR="009456BC" w:rsidRPr="006A28B1" w:rsidRDefault="009456BC" w:rsidP="008B2FC4">
    <w:pPr>
      <w:jc w:val="both"/>
      <w:rPr>
        <w:b/>
        <w:sz w:val="16"/>
        <w:szCs w:val="16"/>
      </w:rPr>
    </w:pPr>
  </w:p>
  <w:p w14:paraId="69B658BA" w14:textId="77777777" w:rsidR="009456BC" w:rsidRPr="006A28B1" w:rsidRDefault="009456BC" w:rsidP="00357FBF">
    <w:pPr>
      <w:tabs>
        <w:tab w:val="left" w:pos="1824"/>
      </w:tabs>
      <w:jc w:val="both"/>
      <w:rPr>
        <w:b/>
        <w:sz w:val="16"/>
        <w:szCs w:val="16"/>
      </w:rPr>
    </w:pPr>
    <w:r w:rsidRPr="006A28B1">
      <w:rPr>
        <w:b/>
      </w:rPr>
      <w:tab/>
    </w:r>
  </w:p>
  <w:p w14:paraId="1479417B" w14:textId="0A6FC886" w:rsidR="009456BC" w:rsidRPr="006A28B1" w:rsidRDefault="009456BC" w:rsidP="00906945">
    <w:pPr>
      <w:pStyle w:val="Encabezado"/>
      <w:rPr>
        <w:b/>
      </w:rPr>
    </w:pPr>
  </w:p>
  <w:p w14:paraId="61DB7A24" w14:textId="77777777" w:rsidR="009456BC" w:rsidRPr="006A28B1" w:rsidRDefault="009456BC" w:rsidP="00B54935">
    <w:pPr>
      <w:jc w:val="center"/>
      <w:rPr>
        <w:b/>
        <w:sz w:val="16"/>
        <w:szCs w:val="16"/>
      </w:rPr>
    </w:pPr>
  </w:p>
  <w:p w14:paraId="7A98F759" w14:textId="77777777" w:rsidR="009456BC" w:rsidRPr="006A28B1" w:rsidRDefault="009456BC" w:rsidP="00CC70C2">
    <w:pPr>
      <w:ind w:right="592"/>
      <w:jc w:val="center"/>
      <w:rPr>
        <w:b/>
        <w:bCs/>
        <w:sz w:val="22"/>
        <w:szCs w:val="22"/>
      </w:rPr>
    </w:pPr>
    <w:r w:rsidRPr="00CC70C2">
      <w:rPr>
        <w:b/>
        <w:bCs/>
        <w:sz w:val="22"/>
        <w:szCs w:val="22"/>
      </w:rPr>
      <w:t>RESOLUCIÓN No.                            DE</w:t>
    </w:r>
  </w:p>
  <w:p w14:paraId="65A2ACCA" w14:textId="77777777" w:rsidR="009456BC" w:rsidRDefault="009456BC" w:rsidP="00CC70C2">
    <w:pPr>
      <w:shd w:val="clear" w:color="auto" w:fill="FFFFFF" w:themeFill="background1"/>
      <w:tabs>
        <w:tab w:val="left" w:pos="3946"/>
      </w:tabs>
      <w:jc w:val="center"/>
      <w:rPr>
        <w:i/>
        <w:iCs/>
        <w:sz w:val="22"/>
        <w:szCs w:val="22"/>
      </w:rPr>
    </w:pPr>
  </w:p>
  <w:p w14:paraId="5B78F77F" w14:textId="7E7813DC" w:rsidR="009456BC" w:rsidRPr="006A28B1" w:rsidRDefault="00EB1BFB" w:rsidP="03B62B8F">
    <w:pPr>
      <w:shd w:val="clear" w:color="auto" w:fill="FFFFFF" w:themeFill="background1"/>
      <w:tabs>
        <w:tab w:val="left" w:pos="3946"/>
      </w:tabs>
      <w:jc w:val="center"/>
      <w:rPr>
        <w:i/>
        <w:iCs/>
        <w:color w:val="000000" w:themeColor="text1"/>
        <w:sz w:val="22"/>
        <w:szCs w:val="22"/>
      </w:rPr>
    </w:pPr>
    <w:r w:rsidRPr="00154084">
      <w:rPr>
        <w:i/>
        <w:iCs/>
        <w:color w:val="000000" w:themeColor="text1"/>
        <w:sz w:val="22"/>
        <w:szCs w:val="22"/>
      </w:rPr>
      <w:t xml:space="preserve">“Por la cual se corrige parcialmente </w:t>
    </w:r>
    <w:r>
      <w:rPr>
        <w:i/>
        <w:iCs/>
        <w:color w:val="000000" w:themeColor="text1"/>
        <w:sz w:val="22"/>
        <w:szCs w:val="22"/>
      </w:rPr>
      <w:t xml:space="preserve">las Resolución 1289 del 28 de noviembre de 2025, </w:t>
    </w:r>
    <w:r w:rsidRPr="00154084">
      <w:rPr>
        <w:i/>
        <w:iCs/>
        <w:color w:val="000000" w:themeColor="text1"/>
        <w:sz w:val="22"/>
        <w:szCs w:val="22"/>
      </w:rPr>
      <w:t>proferida por la Secretaría Distrital del Hábitat en el marco</w:t>
    </w:r>
    <w:r>
      <w:rPr>
        <w:i/>
        <w:iCs/>
        <w:color w:val="000000" w:themeColor="text1"/>
        <w:sz w:val="22"/>
        <w:szCs w:val="22"/>
      </w:rPr>
      <w:t xml:space="preserve"> del programa “Reduce tu Cuota”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DA06F6" w14:textId="1C489ACD" w:rsidR="009456BC" w:rsidRPr="006A28B1" w:rsidRDefault="009456BC" w:rsidP="009552FB">
    <w:pPr>
      <w:pStyle w:val="Encabezado"/>
      <w:ind w:right="-425"/>
      <w:jc w:val="center"/>
    </w:pPr>
    <w:r w:rsidRPr="006A28B1">
      <w:t xml:space="preserve">   </w:t>
    </w:r>
  </w:p>
  <w:p w14:paraId="1049EBF4" w14:textId="043C265E" w:rsidR="009456BC" w:rsidRPr="006A28B1" w:rsidRDefault="009456BC" w:rsidP="00756ACA">
    <w:pPr>
      <w:pStyle w:val="Encabezado"/>
      <w:jc w:val="center"/>
    </w:pPr>
  </w:p>
  <w:p w14:paraId="7EEDA848" w14:textId="530B92DE" w:rsidR="009456BC" w:rsidRPr="006A28B1" w:rsidRDefault="009456BC" w:rsidP="00DA4B4F">
    <w:pPr>
      <w:jc w:val="center"/>
    </w:pPr>
    <w:r w:rsidRPr="03B62B8F">
      <w:rPr>
        <w:noProof/>
        <w:lang w:eastAsia="es-CO"/>
      </w:rPr>
      <w:t xml:space="preserve"> </w:t>
    </w:r>
    <w:r>
      <w:rPr>
        <w:noProof/>
        <w:lang w:val="es-CO" w:eastAsia="es-CO"/>
      </w:rPr>
      <w:drawing>
        <wp:inline distT="0" distB="0" distL="0" distR="0" wp14:anchorId="3FC92513" wp14:editId="32554744">
          <wp:extent cx="1333500" cy="469900"/>
          <wp:effectExtent l="0" t="0" r="0" b="0"/>
          <wp:docPr id="110241187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17620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4699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E5DDEA5" w14:textId="77777777" w:rsidR="009456BC" w:rsidRPr="006A28B1" w:rsidRDefault="009456BC" w:rsidP="00DA4B4F">
    <w:pPr>
      <w:jc w:val="center"/>
      <w:rPr>
        <w:b/>
        <w:sz w:val="16"/>
        <w:szCs w:val="16"/>
      </w:rPr>
    </w:pPr>
  </w:p>
  <w:p w14:paraId="72334FF5" w14:textId="77777777" w:rsidR="009456BC" w:rsidRPr="006A28B1" w:rsidRDefault="009456BC" w:rsidP="00DA4B4F">
    <w:pPr>
      <w:jc w:val="center"/>
      <w:rPr>
        <w:b/>
        <w:sz w:val="16"/>
        <w:szCs w:val="16"/>
      </w:rPr>
    </w:pPr>
  </w:p>
  <w:p w14:paraId="397C53F3" w14:textId="19594ED8" w:rsidR="009456BC" w:rsidRPr="006A28B1" w:rsidRDefault="009456BC" w:rsidP="00453C57">
    <w:pPr>
      <w:tabs>
        <w:tab w:val="left" w:pos="4410"/>
      </w:tabs>
      <w:ind w:left="1004" w:right="592"/>
      <w:rPr>
        <w:b/>
        <w:sz w:val="16"/>
        <w:szCs w:val="16"/>
      </w:rPr>
    </w:pPr>
    <w:r w:rsidRPr="006A28B1">
      <w:rPr>
        <w:b/>
      </w:rPr>
      <w:t xml:space="preserve">                         </w:t>
    </w:r>
    <w:r>
      <w:rPr>
        <w:b/>
      </w:rPr>
      <w:tab/>
    </w:r>
  </w:p>
  <w:p w14:paraId="362AB94B" w14:textId="72F11ED2" w:rsidR="009456BC" w:rsidRPr="006A28B1" w:rsidRDefault="009456BC" w:rsidP="00CC70C2">
    <w:pPr>
      <w:ind w:right="592"/>
      <w:jc w:val="center"/>
      <w:rPr>
        <w:b/>
        <w:bCs/>
        <w:sz w:val="22"/>
        <w:szCs w:val="22"/>
      </w:rPr>
    </w:pPr>
    <w:r w:rsidRPr="00CC70C2">
      <w:rPr>
        <w:b/>
        <w:bCs/>
        <w:sz w:val="22"/>
        <w:szCs w:val="22"/>
      </w:rPr>
      <w:t>RESOLUCIÓN No.                            DE</w:t>
    </w:r>
  </w:p>
  <w:p w14:paraId="5649739B" w14:textId="403B62A1" w:rsidR="009456BC" w:rsidRPr="006A28B1" w:rsidRDefault="009456BC" w:rsidP="00CC70C2">
    <w:pPr>
      <w:ind w:left="1004" w:right="592"/>
      <w:jc w:val="center"/>
      <w:rPr>
        <w:i/>
        <w:iCs/>
        <w:spacing w:val="1"/>
        <w:sz w:val="22"/>
        <w:szCs w:val="22"/>
      </w:rPr>
    </w:pPr>
  </w:p>
  <w:p w14:paraId="7E561C82" w14:textId="1842CA2D" w:rsidR="009456BC" w:rsidRPr="00154084" w:rsidRDefault="009456BC" w:rsidP="03B62B8F">
    <w:pPr>
      <w:shd w:val="clear" w:color="auto" w:fill="FFFFFF" w:themeFill="background1"/>
      <w:tabs>
        <w:tab w:val="left" w:pos="3946"/>
      </w:tabs>
      <w:jc w:val="center"/>
      <w:rPr>
        <w:i/>
        <w:iCs/>
        <w:color w:val="000000" w:themeColor="text1"/>
        <w:sz w:val="22"/>
        <w:szCs w:val="22"/>
      </w:rPr>
    </w:pPr>
    <w:r w:rsidRPr="00154084">
      <w:rPr>
        <w:i/>
        <w:iCs/>
        <w:color w:val="000000" w:themeColor="text1"/>
        <w:sz w:val="22"/>
        <w:szCs w:val="22"/>
      </w:rPr>
      <w:t xml:space="preserve">“Por la cual se corrige parcialmente </w:t>
    </w:r>
    <w:r w:rsidR="00EB1BFB">
      <w:rPr>
        <w:i/>
        <w:iCs/>
        <w:color w:val="000000" w:themeColor="text1"/>
        <w:sz w:val="22"/>
        <w:szCs w:val="22"/>
      </w:rPr>
      <w:t>las Resolución</w:t>
    </w:r>
    <w:r>
      <w:rPr>
        <w:i/>
        <w:iCs/>
        <w:color w:val="000000" w:themeColor="text1"/>
        <w:sz w:val="22"/>
        <w:szCs w:val="22"/>
      </w:rPr>
      <w:t xml:space="preserve"> </w:t>
    </w:r>
    <w:r w:rsidR="00EB1BFB">
      <w:rPr>
        <w:i/>
        <w:iCs/>
        <w:color w:val="000000" w:themeColor="text1"/>
        <w:sz w:val="22"/>
        <w:szCs w:val="22"/>
      </w:rPr>
      <w:t>1289</w:t>
    </w:r>
    <w:r>
      <w:rPr>
        <w:i/>
        <w:iCs/>
        <w:color w:val="000000" w:themeColor="text1"/>
        <w:sz w:val="22"/>
        <w:szCs w:val="22"/>
      </w:rPr>
      <w:t xml:space="preserve"> del </w:t>
    </w:r>
    <w:r w:rsidR="00EB1BFB">
      <w:rPr>
        <w:i/>
        <w:iCs/>
        <w:color w:val="000000" w:themeColor="text1"/>
        <w:sz w:val="22"/>
        <w:szCs w:val="22"/>
      </w:rPr>
      <w:t>28</w:t>
    </w:r>
    <w:r>
      <w:rPr>
        <w:i/>
        <w:iCs/>
        <w:color w:val="000000" w:themeColor="text1"/>
        <w:sz w:val="22"/>
        <w:szCs w:val="22"/>
      </w:rPr>
      <w:t xml:space="preserve"> de </w:t>
    </w:r>
    <w:r w:rsidR="00EB1BFB">
      <w:rPr>
        <w:i/>
        <w:iCs/>
        <w:color w:val="000000" w:themeColor="text1"/>
        <w:sz w:val="22"/>
        <w:szCs w:val="22"/>
      </w:rPr>
      <w:t>noviembre de 2025,</w:t>
    </w:r>
    <w:r>
      <w:rPr>
        <w:i/>
        <w:iCs/>
        <w:color w:val="000000" w:themeColor="text1"/>
        <w:sz w:val="22"/>
        <w:szCs w:val="22"/>
      </w:rPr>
      <w:t xml:space="preserve"> </w:t>
    </w:r>
    <w:r w:rsidRPr="00154084">
      <w:rPr>
        <w:i/>
        <w:iCs/>
        <w:color w:val="000000" w:themeColor="text1"/>
        <w:sz w:val="22"/>
        <w:szCs w:val="22"/>
      </w:rPr>
      <w:t>proferida por la Secretaría Distrital del Hábitat en el marco</w:t>
    </w:r>
    <w:r>
      <w:rPr>
        <w:i/>
        <w:iCs/>
        <w:color w:val="000000" w:themeColor="text1"/>
        <w:sz w:val="22"/>
        <w:szCs w:val="22"/>
      </w:rPr>
      <w:t xml:space="preserve"> del programa “Reduce tu Cuota”</w:t>
    </w:r>
  </w:p>
  <w:p w14:paraId="23E3A21B" w14:textId="081D3747" w:rsidR="009456BC" w:rsidRPr="00EA40A8" w:rsidRDefault="009456BC" w:rsidP="00CC70C2">
    <w:pPr>
      <w:shd w:val="clear" w:color="auto" w:fill="FFFFFF" w:themeFill="background1"/>
      <w:tabs>
        <w:tab w:val="left" w:pos="3946"/>
      </w:tabs>
      <w:jc w:val="center"/>
      <w:rPr>
        <w:i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C6C84"/>
    <w:multiLevelType w:val="hybridMultilevel"/>
    <w:tmpl w:val="F8A68B4A"/>
    <w:lvl w:ilvl="0" w:tplc="3BEE881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218B3"/>
    <w:multiLevelType w:val="multilevel"/>
    <w:tmpl w:val="B9BAA7E2"/>
    <w:lvl w:ilvl="0">
      <w:start w:val="3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987" w:hanging="420"/>
      </w:pPr>
      <w:rPr>
        <w:rFonts w:ascii="Times New Roman" w:eastAsia="Times New Roman" w:hAnsi="Times New Roman" w:cs="Times New Roman"/>
        <w:b/>
        <w:bCs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3861A7"/>
    <w:multiLevelType w:val="hybridMultilevel"/>
    <w:tmpl w:val="20248DDC"/>
    <w:lvl w:ilvl="0" w:tplc="7304D61A">
      <w:start w:val="1"/>
      <w:numFmt w:val="lowerLetter"/>
      <w:lvlText w:val="%1)"/>
      <w:lvlJc w:val="left"/>
      <w:pPr>
        <w:ind w:left="150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2220" w:hanging="360"/>
      </w:pPr>
    </w:lvl>
    <w:lvl w:ilvl="2" w:tplc="240A001B" w:tentative="1">
      <w:start w:val="1"/>
      <w:numFmt w:val="lowerRoman"/>
      <w:lvlText w:val="%3."/>
      <w:lvlJc w:val="right"/>
      <w:pPr>
        <w:ind w:left="2940" w:hanging="180"/>
      </w:pPr>
    </w:lvl>
    <w:lvl w:ilvl="3" w:tplc="240A000F" w:tentative="1">
      <w:start w:val="1"/>
      <w:numFmt w:val="decimal"/>
      <w:lvlText w:val="%4."/>
      <w:lvlJc w:val="left"/>
      <w:pPr>
        <w:ind w:left="3660" w:hanging="360"/>
      </w:pPr>
    </w:lvl>
    <w:lvl w:ilvl="4" w:tplc="240A0019" w:tentative="1">
      <w:start w:val="1"/>
      <w:numFmt w:val="lowerLetter"/>
      <w:lvlText w:val="%5."/>
      <w:lvlJc w:val="left"/>
      <w:pPr>
        <w:ind w:left="4380" w:hanging="360"/>
      </w:pPr>
    </w:lvl>
    <w:lvl w:ilvl="5" w:tplc="240A001B" w:tentative="1">
      <w:start w:val="1"/>
      <w:numFmt w:val="lowerRoman"/>
      <w:lvlText w:val="%6."/>
      <w:lvlJc w:val="right"/>
      <w:pPr>
        <w:ind w:left="5100" w:hanging="180"/>
      </w:pPr>
    </w:lvl>
    <w:lvl w:ilvl="6" w:tplc="240A000F" w:tentative="1">
      <w:start w:val="1"/>
      <w:numFmt w:val="decimal"/>
      <w:lvlText w:val="%7."/>
      <w:lvlJc w:val="left"/>
      <w:pPr>
        <w:ind w:left="5820" w:hanging="360"/>
      </w:pPr>
    </w:lvl>
    <w:lvl w:ilvl="7" w:tplc="240A0019" w:tentative="1">
      <w:start w:val="1"/>
      <w:numFmt w:val="lowerLetter"/>
      <w:lvlText w:val="%8."/>
      <w:lvlJc w:val="left"/>
      <w:pPr>
        <w:ind w:left="6540" w:hanging="360"/>
      </w:pPr>
    </w:lvl>
    <w:lvl w:ilvl="8" w:tplc="240A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14D1BB1"/>
    <w:multiLevelType w:val="multilevel"/>
    <w:tmpl w:val="24842AC4"/>
    <w:lvl w:ilvl="0">
      <w:start w:val="2"/>
      <w:numFmt w:val="decimal"/>
      <w:lvlText w:val="%1"/>
      <w:lvlJc w:val="left"/>
      <w:pPr>
        <w:ind w:left="322" w:hanging="718"/>
      </w:pPr>
      <w:rPr>
        <w:rFonts w:hint="default"/>
        <w:lang w:val="es-ES" w:eastAsia="en-US" w:bidi="ar-SA"/>
      </w:rPr>
    </w:lvl>
    <w:lvl w:ilvl="1">
      <w:start w:val="5"/>
      <w:numFmt w:val="decimal"/>
      <w:lvlText w:val="%1.%2"/>
      <w:lvlJc w:val="left"/>
      <w:pPr>
        <w:ind w:left="322" w:hanging="718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322" w:hanging="718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es-ES" w:eastAsia="en-US" w:bidi="ar-SA"/>
      </w:rPr>
    </w:lvl>
    <w:lvl w:ilvl="3">
      <w:start w:val="1"/>
      <w:numFmt w:val="lowerLetter"/>
      <w:lvlText w:val="%4)"/>
      <w:lvlJc w:val="left"/>
      <w:pPr>
        <w:ind w:left="324" w:hanging="363"/>
      </w:pPr>
      <w:rPr>
        <w:rFonts w:ascii="Times New Roman" w:eastAsia="Times New Roman" w:hAnsi="Times New Roman" w:cs="Times New Roman" w:hint="default"/>
        <w:spacing w:val="-1"/>
        <w:w w:val="97"/>
        <w:sz w:val="24"/>
        <w:szCs w:val="24"/>
        <w:lang w:val="es-ES" w:eastAsia="en-US" w:bidi="ar-SA"/>
      </w:rPr>
    </w:lvl>
    <w:lvl w:ilvl="4">
      <w:numFmt w:val="bullet"/>
      <w:lvlText w:val="•"/>
      <w:lvlJc w:val="left"/>
      <w:pPr>
        <w:ind w:left="3832" w:hanging="363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710" w:hanging="363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588" w:hanging="363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466" w:hanging="363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344" w:hanging="363"/>
      </w:pPr>
      <w:rPr>
        <w:rFonts w:hint="default"/>
        <w:lang w:val="es-ES" w:eastAsia="en-US" w:bidi="ar-SA"/>
      </w:rPr>
    </w:lvl>
  </w:abstractNum>
  <w:abstractNum w:abstractNumId="4" w15:restartNumberingAfterBreak="0">
    <w:nsid w:val="03383136"/>
    <w:multiLevelType w:val="hybridMultilevel"/>
    <w:tmpl w:val="53DEBEC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03A54"/>
    <w:multiLevelType w:val="hybridMultilevel"/>
    <w:tmpl w:val="626081B6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B85273"/>
    <w:multiLevelType w:val="hybridMultilevel"/>
    <w:tmpl w:val="81ECD6EC"/>
    <w:lvl w:ilvl="0" w:tplc="A0C4E5BE">
      <w:start w:val="1"/>
      <w:numFmt w:val="decimal"/>
      <w:lvlText w:val="%1."/>
      <w:lvlJc w:val="left"/>
      <w:pPr>
        <w:ind w:left="180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s-ES" w:eastAsia="en-US" w:bidi="ar-SA"/>
      </w:rPr>
    </w:lvl>
    <w:lvl w:ilvl="1" w:tplc="434C4D9C">
      <w:start w:val="1"/>
      <w:numFmt w:val="lowerLetter"/>
      <w:lvlText w:val="%2)"/>
      <w:lvlJc w:val="left"/>
      <w:pPr>
        <w:ind w:left="1442" w:hanging="245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s-ES" w:eastAsia="en-US" w:bidi="ar-SA"/>
      </w:rPr>
    </w:lvl>
    <w:lvl w:ilvl="2" w:tplc="ABB48236">
      <w:numFmt w:val="bullet"/>
      <w:lvlText w:val="•"/>
      <w:lvlJc w:val="left"/>
      <w:pPr>
        <w:ind w:left="2435" w:hanging="245"/>
      </w:pPr>
      <w:rPr>
        <w:rFonts w:hint="default"/>
        <w:lang w:val="es-ES" w:eastAsia="en-US" w:bidi="ar-SA"/>
      </w:rPr>
    </w:lvl>
    <w:lvl w:ilvl="3" w:tplc="DF405ACC">
      <w:numFmt w:val="bullet"/>
      <w:lvlText w:val="•"/>
      <w:lvlJc w:val="left"/>
      <w:pPr>
        <w:ind w:left="3431" w:hanging="245"/>
      </w:pPr>
      <w:rPr>
        <w:rFonts w:hint="default"/>
        <w:lang w:val="es-ES" w:eastAsia="en-US" w:bidi="ar-SA"/>
      </w:rPr>
    </w:lvl>
    <w:lvl w:ilvl="4" w:tplc="DF9E30D4">
      <w:numFmt w:val="bullet"/>
      <w:lvlText w:val="•"/>
      <w:lvlJc w:val="left"/>
      <w:pPr>
        <w:ind w:left="4426" w:hanging="245"/>
      </w:pPr>
      <w:rPr>
        <w:rFonts w:hint="default"/>
        <w:lang w:val="es-ES" w:eastAsia="en-US" w:bidi="ar-SA"/>
      </w:rPr>
    </w:lvl>
    <w:lvl w:ilvl="5" w:tplc="B97C41D2">
      <w:numFmt w:val="bullet"/>
      <w:lvlText w:val="•"/>
      <w:lvlJc w:val="left"/>
      <w:pPr>
        <w:ind w:left="5422" w:hanging="245"/>
      </w:pPr>
      <w:rPr>
        <w:rFonts w:hint="default"/>
        <w:lang w:val="es-ES" w:eastAsia="en-US" w:bidi="ar-SA"/>
      </w:rPr>
    </w:lvl>
    <w:lvl w:ilvl="6" w:tplc="7F488B1E">
      <w:numFmt w:val="bullet"/>
      <w:lvlText w:val="•"/>
      <w:lvlJc w:val="left"/>
      <w:pPr>
        <w:ind w:left="6417" w:hanging="245"/>
      </w:pPr>
      <w:rPr>
        <w:rFonts w:hint="default"/>
        <w:lang w:val="es-ES" w:eastAsia="en-US" w:bidi="ar-SA"/>
      </w:rPr>
    </w:lvl>
    <w:lvl w:ilvl="7" w:tplc="7E12F6BC">
      <w:numFmt w:val="bullet"/>
      <w:lvlText w:val="•"/>
      <w:lvlJc w:val="left"/>
      <w:pPr>
        <w:ind w:left="7413" w:hanging="245"/>
      </w:pPr>
      <w:rPr>
        <w:rFonts w:hint="default"/>
        <w:lang w:val="es-ES" w:eastAsia="en-US" w:bidi="ar-SA"/>
      </w:rPr>
    </w:lvl>
    <w:lvl w:ilvl="8" w:tplc="2662FD42">
      <w:numFmt w:val="bullet"/>
      <w:lvlText w:val="•"/>
      <w:lvlJc w:val="left"/>
      <w:pPr>
        <w:ind w:left="8408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092926C5"/>
    <w:multiLevelType w:val="hybridMultilevel"/>
    <w:tmpl w:val="3D741B9A"/>
    <w:lvl w:ilvl="0" w:tplc="2952BBF4">
      <w:start w:val="1"/>
      <w:numFmt w:val="lowerLetter"/>
      <w:lvlText w:val="%1)"/>
      <w:lvlJc w:val="left"/>
      <w:pPr>
        <w:ind w:left="720" w:hanging="360"/>
      </w:pPr>
      <w:rPr>
        <w:b/>
        <w:bCs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63563D"/>
    <w:multiLevelType w:val="hybridMultilevel"/>
    <w:tmpl w:val="FD101634"/>
    <w:lvl w:ilvl="0" w:tplc="1AC4430C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0057BC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12E508B8"/>
    <w:multiLevelType w:val="hybridMultilevel"/>
    <w:tmpl w:val="7A9C3AA2"/>
    <w:lvl w:ilvl="0" w:tplc="1A0C9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36C4FBF"/>
    <w:multiLevelType w:val="hybridMultilevel"/>
    <w:tmpl w:val="3EE077CE"/>
    <w:lvl w:ilvl="0" w:tplc="080A0011">
      <w:start w:val="1"/>
      <w:numFmt w:val="decimal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441067"/>
    <w:multiLevelType w:val="hybridMultilevel"/>
    <w:tmpl w:val="256AC71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880595"/>
    <w:multiLevelType w:val="hybridMultilevel"/>
    <w:tmpl w:val="BB7C3DEE"/>
    <w:lvl w:ilvl="0" w:tplc="4BA0A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FC21A7"/>
    <w:multiLevelType w:val="hybridMultilevel"/>
    <w:tmpl w:val="4112D9CE"/>
    <w:lvl w:ilvl="0" w:tplc="F446D14C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D48FA52">
      <w:start w:val="1"/>
      <w:numFmt w:val="lowerLetter"/>
      <w:lvlText w:val="%2."/>
      <w:lvlJc w:val="left"/>
      <w:pPr>
        <w:ind w:left="1364" w:hanging="360"/>
      </w:pPr>
    </w:lvl>
    <w:lvl w:ilvl="2" w:tplc="BBBEFF5E">
      <w:start w:val="1"/>
      <w:numFmt w:val="lowerRoman"/>
      <w:lvlText w:val="%3."/>
      <w:lvlJc w:val="right"/>
      <w:pPr>
        <w:ind w:left="2084" w:hanging="180"/>
      </w:pPr>
    </w:lvl>
    <w:lvl w:ilvl="3" w:tplc="48A09C64">
      <w:start w:val="1"/>
      <w:numFmt w:val="decimal"/>
      <w:lvlText w:val="%4."/>
      <w:lvlJc w:val="left"/>
      <w:pPr>
        <w:ind w:left="2804" w:hanging="360"/>
      </w:pPr>
    </w:lvl>
    <w:lvl w:ilvl="4" w:tplc="305CB936" w:tentative="1">
      <w:start w:val="1"/>
      <w:numFmt w:val="lowerLetter"/>
      <w:lvlText w:val="%5."/>
      <w:lvlJc w:val="left"/>
      <w:pPr>
        <w:ind w:left="3524" w:hanging="360"/>
      </w:pPr>
    </w:lvl>
    <w:lvl w:ilvl="5" w:tplc="FAF2C47C" w:tentative="1">
      <w:start w:val="1"/>
      <w:numFmt w:val="lowerRoman"/>
      <w:lvlText w:val="%6."/>
      <w:lvlJc w:val="right"/>
      <w:pPr>
        <w:ind w:left="4244" w:hanging="180"/>
      </w:pPr>
    </w:lvl>
    <w:lvl w:ilvl="6" w:tplc="6D4C957A" w:tentative="1">
      <w:start w:val="1"/>
      <w:numFmt w:val="decimal"/>
      <w:lvlText w:val="%7."/>
      <w:lvlJc w:val="left"/>
      <w:pPr>
        <w:ind w:left="4964" w:hanging="360"/>
      </w:pPr>
    </w:lvl>
    <w:lvl w:ilvl="7" w:tplc="F280DB74" w:tentative="1">
      <w:start w:val="1"/>
      <w:numFmt w:val="lowerLetter"/>
      <w:lvlText w:val="%8."/>
      <w:lvlJc w:val="left"/>
      <w:pPr>
        <w:ind w:left="5684" w:hanging="360"/>
      </w:pPr>
    </w:lvl>
    <w:lvl w:ilvl="8" w:tplc="9740F4F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D7E3195"/>
    <w:multiLevelType w:val="hybridMultilevel"/>
    <w:tmpl w:val="BA34121E"/>
    <w:lvl w:ilvl="0" w:tplc="D4507E8C">
      <w:start w:val="1"/>
      <w:numFmt w:val="lowerLetter"/>
      <w:lvlText w:val="%1)"/>
      <w:lvlJc w:val="left"/>
      <w:pPr>
        <w:ind w:left="1004" w:hanging="360"/>
      </w:pPr>
      <w:rPr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B" w:tentative="1">
      <w:start w:val="1"/>
      <w:numFmt w:val="lowerRoman"/>
      <w:lvlText w:val="%3."/>
      <w:lvlJc w:val="righ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324656F"/>
    <w:multiLevelType w:val="hybridMultilevel"/>
    <w:tmpl w:val="414A3EE8"/>
    <w:lvl w:ilvl="0" w:tplc="D16A89A0">
      <w:start w:val="1"/>
      <w:numFmt w:val="decimal"/>
      <w:lvlText w:val="%1."/>
      <w:lvlJc w:val="left"/>
      <w:pPr>
        <w:ind w:left="644" w:hanging="360"/>
      </w:pPr>
      <w:rPr>
        <w:b w:val="0"/>
        <w:bCs w:val="0"/>
        <w:sz w:val="24"/>
        <w:szCs w:val="24"/>
      </w:rPr>
    </w:lvl>
    <w:lvl w:ilvl="1" w:tplc="32F42CE8" w:tentative="1">
      <w:start w:val="1"/>
      <w:numFmt w:val="lowerLetter"/>
      <w:lvlText w:val="%2."/>
      <w:lvlJc w:val="left"/>
      <w:pPr>
        <w:ind w:left="1364" w:hanging="360"/>
      </w:pPr>
    </w:lvl>
    <w:lvl w:ilvl="2" w:tplc="15FCC1EC" w:tentative="1">
      <w:start w:val="1"/>
      <w:numFmt w:val="lowerRoman"/>
      <w:lvlText w:val="%3."/>
      <w:lvlJc w:val="right"/>
      <w:pPr>
        <w:ind w:left="2084" w:hanging="180"/>
      </w:pPr>
    </w:lvl>
    <w:lvl w:ilvl="3" w:tplc="0D26B0D8" w:tentative="1">
      <w:start w:val="1"/>
      <w:numFmt w:val="decimal"/>
      <w:lvlText w:val="%4."/>
      <w:lvlJc w:val="left"/>
      <w:pPr>
        <w:ind w:left="2804" w:hanging="360"/>
      </w:pPr>
    </w:lvl>
    <w:lvl w:ilvl="4" w:tplc="BF885ADC" w:tentative="1">
      <w:start w:val="1"/>
      <w:numFmt w:val="lowerLetter"/>
      <w:lvlText w:val="%5."/>
      <w:lvlJc w:val="left"/>
      <w:pPr>
        <w:ind w:left="3524" w:hanging="360"/>
      </w:pPr>
    </w:lvl>
    <w:lvl w:ilvl="5" w:tplc="2B7CB42E" w:tentative="1">
      <w:start w:val="1"/>
      <w:numFmt w:val="lowerRoman"/>
      <w:lvlText w:val="%6."/>
      <w:lvlJc w:val="right"/>
      <w:pPr>
        <w:ind w:left="4244" w:hanging="180"/>
      </w:pPr>
    </w:lvl>
    <w:lvl w:ilvl="6" w:tplc="C6703732" w:tentative="1">
      <w:start w:val="1"/>
      <w:numFmt w:val="decimal"/>
      <w:lvlText w:val="%7."/>
      <w:lvlJc w:val="left"/>
      <w:pPr>
        <w:ind w:left="4964" w:hanging="360"/>
      </w:pPr>
    </w:lvl>
    <w:lvl w:ilvl="7" w:tplc="06A41F68" w:tentative="1">
      <w:start w:val="1"/>
      <w:numFmt w:val="lowerLetter"/>
      <w:lvlText w:val="%8."/>
      <w:lvlJc w:val="left"/>
      <w:pPr>
        <w:ind w:left="5684" w:hanging="360"/>
      </w:pPr>
    </w:lvl>
    <w:lvl w:ilvl="8" w:tplc="60646648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F24F21"/>
    <w:multiLevelType w:val="hybridMultilevel"/>
    <w:tmpl w:val="B818F2A0"/>
    <w:lvl w:ilvl="0" w:tplc="2C5AE7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F237B4"/>
    <w:multiLevelType w:val="hybridMultilevel"/>
    <w:tmpl w:val="3E0CD61A"/>
    <w:lvl w:ilvl="0" w:tplc="C1E619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D527E8"/>
    <w:multiLevelType w:val="hybridMultilevel"/>
    <w:tmpl w:val="F28EF216"/>
    <w:lvl w:ilvl="0" w:tplc="E4C850BC">
      <w:start w:val="1"/>
      <w:numFmt w:val="upperRoman"/>
      <w:lvlText w:val="%1."/>
      <w:lvlJc w:val="right"/>
      <w:pPr>
        <w:ind w:left="78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500" w:hanging="360"/>
      </w:pPr>
    </w:lvl>
    <w:lvl w:ilvl="2" w:tplc="240A001B" w:tentative="1">
      <w:start w:val="1"/>
      <w:numFmt w:val="lowerRoman"/>
      <w:lvlText w:val="%3."/>
      <w:lvlJc w:val="right"/>
      <w:pPr>
        <w:ind w:left="2220" w:hanging="180"/>
      </w:pPr>
    </w:lvl>
    <w:lvl w:ilvl="3" w:tplc="240A000F" w:tentative="1">
      <w:start w:val="1"/>
      <w:numFmt w:val="decimal"/>
      <w:lvlText w:val="%4."/>
      <w:lvlJc w:val="left"/>
      <w:pPr>
        <w:ind w:left="2940" w:hanging="360"/>
      </w:pPr>
    </w:lvl>
    <w:lvl w:ilvl="4" w:tplc="240A0019" w:tentative="1">
      <w:start w:val="1"/>
      <w:numFmt w:val="lowerLetter"/>
      <w:lvlText w:val="%5."/>
      <w:lvlJc w:val="left"/>
      <w:pPr>
        <w:ind w:left="3660" w:hanging="360"/>
      </w:pPr>
    </w:lvl>
    <w:lvl w:ilvl="5" w:tplc="240A001B" w:tentative="1">
      <w:start w:val="1"/>
      <w:numFmt w:val="lowerRoman"/>
      <w:lvlText w:val="%6."/>
      <w:lvlJc w:val="right"/>
      <w:pPr>
        <w:ind w:left="4380" w:hanging="180"/>
      </w:pPr>
    </w:lvl>
    <w:lvl w:ilvl="6" w:tplc="240A000F" w:tentative="1">
      <w:start w:val="1"/>
      <w:numFmt w:val="decimal"/>
      <w:lvlText w:val="%7."/>
      <w:lvlJc w:val="left"/>
      <w:pPr>
        <w:ind w:left="5100" w:hanging="360"/>
      </w:pPr>
    </w:lvl>
    <w:lvl w:ilvl="7" w:tplc="240A0019" w:tentative="1">
      <w:start w:val="1"/>
      <w:numFmt w:val="lowerLetter"/>
      <w:lvlText w:val="%8."/>
      <w:lvlJc w:val="left"/>
      <w:pPr>
        <w:ind w:left="5820" w:hanging="360"/>
      </w:pPr>
    </w:lvl>
    <w:lvl w:ilvl="8" w:tplc="240A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37D34587"/>
    <w:multiLevelType w:val="hybridMultilevel"/>
    <w:tmpl w:val="1E3082A6"/>
    <w:lvl w:ilvl="0" w:tplc="20666AC4">
      <w:start w:val="1"/>
      <w:numFmt w:val="decimal"/>
      <w:lvlText w:val="%1."/>
      <w:lvlJc w:val="left"/>
      <w:pPr>
        <w:ind w:left="644" w:hanging="360"/>
      </w:pPr>
    </w:lvl>
    <w:lvl w:ilvl="1" w:tplc="626E7B40" w:tentative="1">
      <w:start w:val="1"/>
      <w:numFmt w:val="lowerLetter"/>
      <w:lvlText w:val="%2."/>
      <w:lvlJc w:val="left"/>
      <w:pPr>
        <w:ind w:left="1364" w:hanging="360"/>
      </w:pPr>
    </w:lvl>
    <w:lvl w:ilvl="2" w:tplc="E63C4F60" w:tentative="1">
      <w:start w:val="1"/>
      <w:numFmt w:val="lowerRoman"/>
      <w:lvlText w:val="%3."/>
      <w:lvlJc w:val="right"/>
      <w:pPr>
        <w:ind w:left="2084" w:hanging="180"/>
      </w:pPr>
    </w:lvl>
    <w:lvl w:ilvl="3" w:tplc="86B8A64A" w:tentative="1">
      <w:start w:val="1"/>
      <w:numFmt w:val="decimal"/>
      <w:lvlText w:val="%4."/>
      <w:lvlJc w:val="left"/>
      <w:pPr>
        <w:ind w:left="2804" w:hanging="360"/>
      </w:pPr>
    </w:lvl>
    <w:lvl w:ilvl="4" w:tplc="FDDCAF10" w:tentative="1">
      <w:start w:val="1"/>
      <w:numFmt w:val="lowerLetter"/>
      <w:lvlText w:val="%5."/>
      <w:lvlJc w:val="left"/>
      <w:pPr>
        <w:ind w:left="3524" w:hanging="360"/>
      </w:pPr>
    </w:lvl>
    <w:lvl w:ilvl="5" w:tplc="8E7EE6DC" w:tentative="1">
      <w:start w:val="1"/>
      <w:numFmt w:val="lowerRoman"/>
      <w:lvlText w:val="%6."/>
      <w:lvlJc w:val="right"/>
      <w:pPr>
        <w:ind w:left="4244" w:hanging="180"/>
      </w:pPr>
    </w:lvl>
    <w:lvl w:ilvl="6" w:tplc="2F6C8A22" w:tentative="1">
      <w:start w:val="1"/>
      <w:numFmt w:val="decimal"/>
      <w:lvlText w:val="%7."/>
      <w:lvlJc w:val="left"/>
      <w:pPr>
        <w:ind w:left="4964" w:hanging="360"/>
      </w:pPr>
    </w:lvl>
    <w:lvl w:ilvl="7" w:tplc="D31A01F0" w:tentative="1">
      <w:start w:val="1"/>
      <w:numFmt w:val="lowerLetter"/>
      <w:lvlText w:val="%8."/>
      <w:lvlJc w:val="left"/>
      <w:pPr>
        <w:ind w:left="5684" w:hanging="360"/>
      </w:pPr>
    </w:lvl>
    <w:lvl w:ilvl="8" w:tplc="D0C82292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F1B2FF2"/>
    <w:multiLevelType w:val="multilevel"/>
    <w:tmpl w:val="AD02B2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  <w:bCs/>
      </w:rPr>
    </w:lvl>
    <w:lvl w:ilvl="2">
      <w:start w:val="1"/>
      <w:numFmt w:val="lowerLetter"/>
      <w:lvlText w:val="%3)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2197691"/>
    <w:multiLevelType w:val="hybridMultilevel"/>
    <w:tmpl w:val="F4F020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BE31F6"/>
    <w:multiLevelType w:val="hybridMultilevel"/>
    <w:tmpl w:val="C9380554"/>
    <w:lvl w:ilvl="0" w:tplc="3050E298">
      <w:start w:val="1"/>
      <w:numFmt w:val="decimal"/>
      <w:lvlText w:val="%1."/>
      <w:lvlJc w:val="left"/>
      <w:pPr>
        <w:ind w:left="644" w:hanging="360"/>
      </w:pPr>
    </w:lvl>
    <w:lvl w:ilvl="1" w:tplc="7D5245E4" w:tentative="1">
      <w:start w:val="1"/>
      <w:numFmt w:val="lowerLetter"/>
      <w:lvlText w:val="%2."/>
      <w:lvlJc w:val="left"/>
      <w:pPr>
        <w:ind w:left="1364" w:hanging="360"/>
      </w:pPr>
    </w:lvl>
    <w:lvl w:ilvl="2" w:tplc="AF5E2AA0" w:tentative="1">
      <w:start w:val="1"/>
      <w:numFmt w:val="lowerRoman"/>
      <w:lvlText w:val="%3."/>
      <w:lvlJc w:val="right"/>
      <w:pPr>
        <w:ind w:left="2084" w:hanging="180"/>
      </w:pPr>
    </w:lvl>
    <w:lvl w:ilvl="3" w:tplc="8A64C116" w:tentative="1">
      <w:start w:val="1"/>
      <w:numFmt w:val="decimal"/>
      <w:lvlText w:val="%4."/>
      <w:lvlJc w:val="left"/>
      <w:pPr>
        <w:ind w:left="2804" w:hanging="360"/>
      </w:pPr>
    </w:lvl>
    <w:lvl w:ilvl="4" w:tplc="EEE097A2" w:tentative="1">
      <w:start w:val="1"/>
      <w:numFmt w:val="lowerLetter"/>
      <w:lvlText w:val="%5."/>
      <w:lvlJc w:val="left"/>
      <w:pPr>
        <w:ind w:left="3524" w:hanging="360"/>
      </w:pPr>
    </w:lvl>
    <w:lvl w:ilvl="5" w:tplc="98D00674" w:tentative="1">
      <w:start w:val="1"/>
      <w:numFmt w:val="lowerRoman"/>
      <w:lvlText w:val="%6."/>
      <w:lvlJc w:val="right"/>
      <w:pPr>
        <w:ind w:left="4244" w:hanging="180"/>
      </w:pPr>
    </w:lvl>
    <w:lvl w:ilvl="6" w:tplc="FC20F0C0" w:tentative="1">
      <w:start w:val="1"/>
      <w:numFmt w:val="decimal"/>
      <w:lvlText w:val="%7."/>
      <w:lvlJc w:val="left"/>
      <w:pPr>
        <w:ind w:left="4964" w:hanging="360"/>
      </w:pPr>
    </w:lvl>
    <w:lvl w:ilvl="7" w:tplc="ADECB2BE" w:tentative="1">
      <w:start w:val="1"/>
      <w:numFmt w:val="lowerLetter"/>
      <w:lvlText w:val="%8."/>
      <w:lvlJc w:val="left"/>
      <w:pPr>
        <w:ind w:left="5684" w:hanging="360"/>
      </w:pPr>
    </w:lvl>
    <w:lvl w:ilvl="8" w:tplc="DB1C7C3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3CA6AD2"/>
    <w:multiLevelType w:val="hybridMultilevel"/>
    <w:tmpl w:val="256AC71E"/>
    <w:lvl w:ilvl="0" w:tplc="08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67372D2"/>
    <w:multiLevelType w:val="hybridMultilevel"/>
    <w:tmpl w:val="CF2EAE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80717E"/>
    <w:multiLevelType w:val="hybridMultilevel"/>
    <w:tmpl w:val="3DC4E87E"/>
    <w:lvl w:ilvl="0" w:tplc="BE067836">
      <w:start w:val="1"/>
      <w:numFmt w:val="lowerRoman"/>
      <w:lvlText w:val="%1."/>
      <w:lvlJc w:val="left"/>
      <w:pPr>
        <w:ind w:left="1080" w:hanging="720"/>
      </w:pPr>
      <w:rPr>
        <w:rFonts w:hint="default"/>
        <w:sz w:val="22"/>
        <w:szCs w:val="22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13037"/>
    <w:multiLevelType w:val="hybridMultilevel"/>
    <w:tmpl w:val="4112D9CE"/>
    <w:lvl w:ilvl="0" w:tplc="F446D14C">
      <w:start w:val="1"/>
      <w:numFmt w:val="lowerLetter"/>
      <w:lvlText w:val="%1)"/>
      <w:lvlJc w:val="left"/>
      <w:pPr>
        <w:ind w:left="644" w:hanging="360"/>
      </w:pPr>
      <w:rPr>
        <w:b w:val="0"/>
      </w:rPr>
    </w:lvl>
    <w:lvl w:ilvl="1" w:tplc="0D48FA52">
      <w:start w:val="1"/>
      <w:numFmt w:val="lowerLetter"/>
      <w:lvlText w:val="%2."/>
      <w:lvlJc w:val="left"/>
      <w:pPr>
        <w:ind w:left="1364" w:hanging="360"/>
      </w:pPr>
    </w:lvl>
    <w:lvl w:ilvl="2" w:tplc="BBBEFF5E">
      <w:start w:val="1"/>
      <w:numFmt w:val="lowerRoman"/>
      <w:lvlText w:val="%3."/>
      <w:lvlJc w:val="right"/>
      <w:pPr>
        <w:ind w:left="2084" w:hanging="180"/>
      </w:pPr>
    </w:lvl>
    <w:lvl w:ilvl="3" w:tplc="48A09C64">
      <w:start w:val="1"/>
      <w:numFmt w:val="decimal"/>
      <w:lvlText w:val="%4."/>
      <w:lvlJc w:val="left"/>
      <w:pPr>
        <w:ind w:left="2804" w:hanging="360"/>
      </w:pPr>
    </w:lvl>
    <w:lvl w:ilvl="4" w:tplc="305CB936" w:tentative="1">
      <w:start w:val="1"/>
      <w:numFmt w:val="lowerLetter"/>
      <w:lvlText w:val="%5."/>
      <w:lvlJc w:val="left"/>
      <w:pPr>
        <w:ind w:left="3524" w:hanging="360"/>
      </w:pPr>
    </w:lvl>
    <w:lvl w:ilvl="5" w:tplc="FAF2C47C" w:tentative="1">
      <w:start w:val="1"/>
      <w:numFmt w:val="lowerRoman"/>
      <w:lvlText w:val="%6."/>
      <w:lvlJc w:val="right"/>
      <w:pPr>
        <w:ind w:left="4244" w:hanging="180"/>
      </w:pPr>
    </w:lvl>
    <w:lvl w:ilvl="6" w:tplc="6D4C957A" w:tentative="1">
      <w:start w:val="1"/>
      <w:numFmt w:val="decimal"/>
      <w:lvlText w:val="%7."/>
      <w:lvlJc w:val="left"/>
      <w:pPr>
        <w:ind w:left="4964" w:hanging="360"/>
      </w:pPr>
    </w:lvl>
    <w:lvl w:ilvl="7" w:tplc="F280DB74" w:tentative="1">
      <w:start w:val="1"/>
      <w:numFmt w:val="lowerLetter"/>
      <w:lvlText w:val="%8."/>
      <w:lvlJc w:val="left"/>
      <w:pPr>
        <w:ind w:left="5684" w:hanging="360"/>
      </w:pPr>
    </w:lvl>
    <w:lvl w:ilvl="8" w:tplc="9740F4F4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A5B5394"/>
    <w:multiLevelType w:val="hybridMultilevel"/>
    <w:tmpl w:val="B6628274"/>
    <w:lvl w:ilvl="0" w:tplc="FDA2CCA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F956E2"/>
    <w:multiLevelType w:val="hybridMultilevel"/>
    <w:tmpl w:val="AB78ACC6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EA3F2A"/>
    <w:multiLevelType w:val="hybridMultilevel"/>
    <w:tmpl w:val="C342757C"/>
    <w:lvl w:ilvl="0" w:tplc="95F453D4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B59EE70A" w:tentative="1">
      <w:start w:val="1"/>
      <w:numFmt w:val="lowerLetter"/>
      <w:lvlText w:val="%2."/>
      <w:lvlJc w:val="left"/>
      <w:pPr>
        <w:ind w:left="1364" w:hanging="360"/>
      </w:pPr>
    </w:lvl>
    <w:lvl w:ilvl="2" w:tplc="E69A23EC" w:tentative="1">
      <w:start w:val="1"/>
      <w:numFmt w:val="lowerRoman"/>
      <w:lvlText w:val="%3."/>
      <w:lvlJc w:val="right"/>
      <w:pPr>
        <w:ind w:left="2084" w:hanging="180"/>
      </w:pPr>
    </w:lvl>
    <w:lvl w:ilvl="3" w:tplc="5A8E4DD6" w:tentative="1">
      <w:start w:val="1"/>
      <w:numFmt w:val="decimal"/>
      <w:lvlText w:val="%4."/>
      <w:lvlJc w:val="left"/>
      <w:pPr>
        <w:ind w:left="2804" w:hanging="360"/>
      </w:pPr>
    </w:lvl>
    <w:lvl w:ilvl="4" w:tplc="79006CF8" w:tentative="1">
      <w:start w:val="1"/>
      <w:numFmt w:val="lowerLetter"/>
      <w:lvlText w:val="%5."/>
      <w:lvlJc w:val="left"/>
      <w:pPr>
        <w:ind w:left="3524" w:hanging="360"/>
      </w:pPr>
    </w:lvl>
    <w:lvl w:ilvl="5" w:tplc="E34A1264" w:tentative="1">
      <w:start w:val="1"/>
      <w:numFmt w:val="lowerRoman"/>
      <w:lvlText w:val="%6."/>
      <w:lvlJc w:val="right"/>
      <w:pPr>
        <w:ind w:left="4244" w:hanging="180"/>
      </w:pPr>
    </w:lvl>
    <w:lvl w:ilvl="6" w:tplc="D2CC9080" w:tentative="1">
      <w:start w:val="1"/>
      <w:numFmt w:val="decimal"/>
      <w:lvlText w:val="%7."/>
      <w:lvlJc w:val="left"/>
      <w:pPr>
        <w:ind w:left="4964" w:hanging="360"/>
      </w:pPr>
    </w:lvl>
    <w:lvl w:ilvl="7" w:tplc="EDEC31DE" w:tentative="1">
      <w:start w:val="1"/>
      <w:numFmt w:val="lowerLetter"/>
      <w:lvlText w:val="%8."/>
      <w:lvlJc w:val="left"/>
      <w:pPr>
        <w:ind w:left="5684" w:hanging="360"/>
      </w:pPr>
    </w:lvl>
    <w:lvl w:ilvl="8" w:tplc="5A5CF07E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AF47AB5"/>
    <w:multiLevelType w:val="hybridMultilevel"/>
    <w:tmpl w:val="6E96D276"/>
    <w:lvl w:ilvl="0" w:tplc="1A4EA95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2B2CA1"/>
    <w:multiLevelType w:val="hybridMultilevel"/>
    <w:tmpl w:val="C4A6BF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C89458">
      <w:start w:val="1"/>
      <w:numFmt w:val="lowerLetter"/>
      <w:lvlText w:val="%2."/>
      <w:lvlJc w:val="left"/>
      <w:pPr>
        <w:ind w:left="1353" w:hanging="360"/>
      </w:pPr>
      <w:rPr>
        <w:rFonts w:hint="default"/>
        <w:sz w:val="24"/>
        <w:szCs w:val="24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F1C63"/>
    <w:multiLevelType w:val="hybridMultilevel"/>
    <w:tmpl w:val="74A09AF0"/>
    <w:lvl w:ilvl="0" w:tplc="0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5A2145"/>
    <w:multiLevelType w:val="multilevel"/>
    <w:tmpl w:val="F8A42F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35" w15:restartNumberingAfterBreak="0">
    <w:nsid w:val="621A5D03"/>
    <w:multiLevelType w:val="hybridMultilevel"/>
    <w:tmpl w:val="2238381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7E1C71"/>
    <w:multiLevelType w:val="hybridMultilevel"/>
    <w:tmpl w:val="2084E442"/>
    <w:lvl w:ilvl="0" w:tplc="7304D61A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3C712F"/>
    <w:multiLevelType w:val="hybridMultilevel"/>
    <w:tmpl w:val="9C5AD20E"/>
    <w:lvl w:ilvl="0" w:tplc="99A2612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580A0019" w:tentative="1">
      <w:start w:val="1"/>
      <w:numFmt w:val="lowerLetter"/>
      <w:lvlText w:val="%2."/>
      <w:lvlJc w:val="left"/>
      <w:pPr>
        <w:ind w:left="1440" w:hanging="360"/>
      </w:pPr>
    </w:lvl>
    <w:lvl w:ilvl="2" w:tplc="580A001B" w:tentative="1">
      <w:start w:val="1"/>
      <w:numFmt w:val="lowerRoman"/>
      <w:lvlText w:val="%3."/>
      <w:lvlJc w:val="right"/>
      <w:pPr>
        <w:ind w:left="2160" w:hanging="180"/>
      </w:pPr>
    </w:lvl>
    <w:lvl w:ilvl="3" w:tplc="580A000F" w:tentative="1">
      <w:start w:val="1"/>
      <w:numFmt w:val="decimal"/>
      <w:lvlText w:val="%4."/>
      <w:lvlJc w:val="left"/>
      <w:pPr>
        <w:ind w:left="2880" w:hanging="360"/>
      </w:pPr>
    </w:lvl>
    <w:lvl w:ilvl="4" w:tplc="580A0019" w:tentative="1">
      <w:start w:val="1"/>
      <w:numFmt w:val="lowerLetter"/>
      <w:lvlText w:val="%5."/>
      <w:lvlJc w:val="left"/>
      <w:pPr>
        <w:ind w:left="3600" w:hanging="360"/>
      </w:pPr>
    </w:lvl>
    <w:lvl w:ilvl="5" w:tplc="580A001B" w:tentative="1">
      <w:start w:val="1"/>
      <w:numFmt w:val="lowerRoman"/>
      <w:lvlText w:val="%6."/>
      <w:lvlJc w:val="right"/>
      <w:pPr>
        <w:ind w:left="4320" w:hanging="180"/>
      </w:pPr>
    </w:lvl>
    <w:lvl w:ilvl="6" w:tplc="580A000F" w:tentative="1">
      <w:start w:val="1"/>
      <w:numFmt w:val="decimal"/>
      <w:lvlText w:val="%7."/>
      <w:lvlJc w:val="left"/>
      <w:pPr>
        <w:ind w:left="5040" w:hanging="360"/>
      </w:pPr>
    </w:lvl>
    <w:lvl w:ilvl="7" w:tplc="580A0019" w:tentative="1">
      <w:start w:val="1"/>
      <w:numFmt w:val="lowerLetter"/>
      <w:lvlText w:val="%8."/>
      <w:lvlJc w:val="left"/>
      <w:pPr>
        <w:ind w:left="5760" w:hanging="360"/>
      </w:pPr>
    </w:lvl>
    <w:lvl w:ilvl="8" w:tplc="5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CBA68F3"/>
    <w:multiLevelType w:val="hybridMultilevel"/>
    <w:tmpl w:val="BB7C3DEE"/>
    <w:lvl w:ilvl="0" w:tplc="4BA0ABA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E53109"/>
    <w:multiLevelType w:val="multilevel"/>
    <w:tmpl w:val="29202B0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731F44C1"/>
    <w:multiLevelType w:val="hybridMultilevel"/>
    <w:tmpl w:val="917E0DE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81441"/>
    <w:multiLevelType w:val="hybridMultilevel"/>
    <w:tmpl w:val="9F88D516"/>
    <w:lvl w:ilvl="0" w:tplc="3AD66EC0">
      <w:start w:val="1"/>
      <w:numFmt w:val="decimal"/>
      <w:lvlText w:val="%1."/>
      <w:lvlJc w:val="left"/>
      <w:pPr>
        <w:ind w:left="720" w:hanging="360"/>
      </w:pPr>
      <w:rPr>
        <w:b/>
        <w:bCs/>
        <w:sz w:val="24"/>
        <w:szCs w:val="24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660C71"/>
    <w:multiLevelType w:val="hybridMultilevel"/>
    <w:tmpl w:val="45B352C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3" w15:restartNumberingAfterBreak="0">
    <w:nsid w:val="76DF2D53"/>
    <w:multiLevelType w:val="hybridMultilevel"/>
    <w:tmpl w:val="FA4CFC04"/>
    <w:lvl w:ilvl="0" w:tplc="4C967C60">
      <w:start w:val="3"/>
      <w:numFmt w:val="lowerRoman"/>
      <w:lvlText w:val="%1."/>
      <w:lvlJc w:val="left"/>
      <w:pPr>
        <w:ind w:left="1621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981" w:hanging="360"/>
      </w:pPr>
    </w:lvl>
    <w:lvl w:ilvl="2" w:tplc="240A001B" w:tentative="1">
      <w:start w:val="1"/>
      <w:numFmt w:val="lowerRoman"/>
      <w:lvlText w:val="%3."/>
      <w:lvlJc w:val="right"/>
      <w:pPr>
        <w:ind w:left="2701" w:hanging="180"/>
      </w:pPr>
    </w:lvl>
    <w:lvl w:ilvl="3" w:tplc="240A000F" w:tentative="1">
      <w:start w:val="1"/>
      <w:numFmt w:val="decimal"/>
      <w:lvlText w:val="%4."/>
      <w:lvlJc w:val="left"/>
      <w:pPr>
        <w:ind w:left="3421" w:hanging="360"/>
      </w:pPr>
    </w:lvl>
    <w:lvl w:ilvl="4" w:tplc="240A0019" w:tentative="1">
      <w:start w:val="1"/>
      <w:numFmt w:val="lowerLetter"/>
      <w:lvlText w:val="%5."/>
      <w:lvlJc w:val="left"/>
      <w:pPr>
        <w:ind w:left="4141" w:hanging="360"/>
      </w:pPr>
    </w:lvl>
    <w:lvl w:ilvl="5" w:tplc="240A001B" w:tentative="1">
      <w:start w:val="1"/>
      <w:numFmt w:val="lowerRoman"/>
      <w:lvlText w:val="%6."/>
      <w:lvlJc w:val="right"/>
      <w:pPr>
        <w:ind w:left="4861" w:hanging="180"/>
      </w:pPr>
    </w:lvl>
    <w:lvl w:ilvl="6" w:tplc="240A000F" w:tentative="1">
      <w:start w:val="1"/>
      <w:numFmt w:val="decimal"/>
      <w:lvlText w:val="%7."/>
      <w:lvlJc w:val="left"/>
      <w:pPr>
        <w:ind w:left="5581" w:hanging="360"/>
      </w:pPr>
    </w:lvl>
    <w:lvl w:ilvl="7" w:tplc="240A0019" w:tentative="1">
      <w:start w:val="1"/>
      <w:numFmt w:val="lowerLetter"/>
      <w:lvlText w:val="%8."/>
      <w:lvlJc w:val="left"/>
      <w:pPr>
        <w:ind w:left="6301" w:hanging="360"/>
      </w:pPr>
    </w:lvl>
    <w:lvl w:ilvl="8" w:tplc="240A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30"/>
  </w:num>
  <w:num w:numId="2">
    <w:abstractNumId w:val="38"/>
  </w:num>
  <w:num w:numId="3">
    <w:abstractNumId w:val="34"/>
  </w:num>
  <w:num w:numId="4">
    <w:abstractNumId w:val="27"/>
  </w:num>
  <w:num w:numId="5">
    <w:abstractNumId w:val="16"/>
  </w:num>
  <w:num w:numId="6">
    <w:abstractNumId w:val="3"/>
  </w:num>
  <w:num w:numId="7">
    <w:abstractNumId w:val="20"/>
  </w:num>
  <w:num w:numId="8">
    <w:abstractNumId w:val="28"/>
  </w:num>
  <w:num w:numId="9">
    <w:abstractNumId w:val="33"/>
  </w:num>
  <w:num w:numId="10">
    <w:abstractNumId w:val="32"/>
  </w:num>
  <w:num w:numId="11">
    <w:abstractNumId w:val="39"/>
  </w:num>
  <w:num w:numId="12">
    <w:abstractNumId w:val="21"/>
  </w:num>
  <w:num w:numId="13">
    <w:abstractNumId w:val="8"/>
  </w:num>
  <w:num w:numId="14">
    <w:abstractNumId w:val="42"/>
  </w:num>
  <w:num w:numId="15">
    <w:abstractNumId w:val="23"/>
  </w:num>
  <w:num w:numId="16">
    <w:abstractNumId w:val="41"/>
  </w:num>
  <w:num w:numId="17">
    <w:abstractNumId w:val="14"/>
  </w:num>
  <w:num w:numId="18">
    <w:abstractNumId w:val="22"/>
  </w:num>
  <w:num w:numId="19">
    <w:abstractNumId w:val="12"/>
  </w:num>
  <w:num w:numId="20">
    <w:abstractNumId w:val="24"/>
  </w:num>
  <w:num w:numId="21">
    <w:abstractNumId w:val="5"/>
  </w:num>
  <w:num w:numId="22">
    <w:abstractNumId w:val="29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3"/>
  </w:num>
  <w:num w:numId="26">
    <w:abstractNumId w:val="19"/>
  </w:num>
  <w:num w:numId="27">
    <w:abstractNumId w:val="36"/>
  </w:num>
  <w:num w:numId="28">
    <w:abstractNumId w:val="2"/>
  </w:num>
  <w:num w:numId="29">
    <w:abstractNumId w:val="7"/>
  </w:num>
  <w:num w:numId="30">
    <w:abstractNumId w:val="15"/>
  </w:num>
  <w:num w:numId="31">
    <w:abstractNumId w:val="11"/>
  </w:num>
  <w:num w:numId="32">
    <w:abstractNumId w:val="43"/>
  </w:num>
  <w:num w:numId="33">
    <w:abstractNumId w:val="31"/>
  </w:num>
  <w:num w:numId="34">
    <w:abstractNumId w:val="25"/>
  </w:num>
  <w:num w:numId="35">
    <w:abstractNumId w:val="1"/>
  </w:num>
  <w:num w:numId="36">
    <w:abstractNumId w:val="26"/>
  </w:num>
  <w:num w:numId="37">
    <w:abstractNumId w:val="37"/>
  </w:num>
  <w:num w:numId="38">
    <w:abstractNumId w:val="0"/>
  </w:num>
  <w:num w:numId="39">
    <w:abstractNumId w:val="4"/>
  </w:num>
  <w:num w:numId="40">
    <w:abstractNumId w:val="10"/>
  </w:num>
  <w:num w:numId="41">
    <w:abstractNumId w:val="17"/>
  </w:num>
  <w:num w:numId="42">
    <w:abstractNumId w:val="40"/>
  </w:num>
  <w:num w:numId="43">
    <w:abstractNumId w:val="6"/>
  </w:num>
  <w:num w:numId="44">
    <w:abstractNumId w:val="9"/>
  </w:num>
  <w:num w:numId="45">
    <w:abstractNumId w:val="3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00B"/>
    <w:rsid w:val="000005FA"/>
    <w:rsid w:val="000006EC"/>
    <w:rsid w:val="000009CE"/>
    <w:rsid w:val="00000D9E"/>
    <w:rsid w:val="00001E6A"/>
    <w:rsid w:val="00002CC6"/>
    <w:rsid w:val="00003FF2"/>
    <w:rsid w:val="0000471D"/>
    <w:rsid w:val="0000475E"/>
    <w:rsid w:val="0000483E"/>
    <w:rsid w:val="0000529A"/>
    <w:rsid w:val="00005D3F"/>
    <w:rsid w:val="00006C69"/>
    <w:rsid w:val="00007839"/>
    <w:rsid w:val="000102C7"/>
    <w:rsid w:val="00010407"/>
    <w:rsid w:val="00012DF4"/>
    <w:rsid w:val="00012EA5"/>
    <w:rsid w:val="000141AA"/>
    <w:rsid w:val="00014523"/>
    <w:rsid w:val="00014DB0"/>
    <w:rsid w:val="00014E17"/>
    <w:rsid w:val="000151A5"/>
    <w:rsid w:val="000152BA"/>
    <w:rsid w:val="00015959"/>
    <w:rsid w:val="00015AA8"/>
    <w:rsid w:val="000162EA"/>
    <w:rsid w:val="000167C5"/>
    <w:rsid w:val="00016A2A"/>
    <w:rsid w:val="00017414"/>
    <w:rsid w:val="00017C93"/>
    <w:rsid w:val="000214BA"/>
    <w:rsid w:val="00021516"/>
    <w:rsid w:val="00021E2E"/>
    <w:rsid w:val="00022EF1"/>
    <w:rsid w:val="00023105"/>
    <w:rsid w:val="000240F7"/>
    <w:rsid w:val="000253A9"/>
    <w:rsid w:val="00025A89"/>
    <w:rsid w:val="00026CA8"/>
    <w:rsid w:val="00027641"/>
    <w:rsid w:val="000276B9"/>
    <w:rsid w:val="00031192"/>
    <w:rsid w:val="00032F70"/>
    <w:rsid w:val="00033CAB"/>
    <w:rsid w:val="00034341"/>
    <w:rsid w:val="0003435C"/>
    <w:rsid w:val="00035C43"/>
    <w:rsid w:val="0003676F"/>
    <w:rsid w:val="00037019"/>
    <w:rsid w:val="0003725C"/>
    <w:rsid w:val="00037760"/>
    <w:rsid w:val="00041043"/>
    <w:rsid w:val="0004136C"/>
    <w:rsid w:val="0004182F"/>
    <w:rsid w:val="000419E5"/>
    <w:rsid w:val="00041CCF"/>
    <w:rsid w:val="00041D04"/>
    <w:rsid w:val="00041DA7"/>
    <w:rsid w:val="0004241D"/>
    <w:rsid w:val="00042EDB"/>
    <w:rsid w:val="000448F4"/>
    <w:rsid w:val="00044B6B"/>
    <w:rsid w:val="00045443"/>
    <w:rsid w:val="00045798"/>
    <w:rsid w:val="00046432"/>
    <w:rsid w:val="00047B8D"/>
    <w:rsid w:val="00047E61"/>
    <w:rsid w:val="000502A7"/>
    <w:rsid w:val="00050E11"/>
    <w:rsid w:val="000510CE"/>
    <w:rsid w:val="00052010"/>
    <w:rsid w:val="00052282"/>
    <w:rsid w:val="000523BC"/>
    <w:rsid w:val="00052EE3"/>
    <w:rsid w:val="00053163"/>
    <w:rsid w:val="000538E5"/>
    <w:rsid w:val="00053D84"/>
    <w:rsid w:val="000547A3"/>
    <w:rsid w:val="000559E9"/>
    <w:rsid w:val="0005634D"/>
    <w:rsid w:val="00056F04"/>
    <w:rsid w:val="000570B2"/>
    <w:rsid w:val="00057BCA"/>
    <w:rsid w:val="0006113E"/>
    <w:rsid w:val="00061A11"/>
    <w:rsid w:val="00061A35"/>
    <w:rsid w:val="00061E07"/>
    <w:rsid w:val="00061F5A"/>
    <w:rsid w:val="00062C11"/>
    <w:rsid w:val="000630D4"/>
    <w:rsid w:val="00063301"/>
    <w:rsid w:val="0006425F"/>
    <w:rsid w:val="000657F4"/>
    <w:rsid w:val="000658BA"/>
    <w:rsid w:val="00065A30"/>
    <w:rsid w:val="00065D5A"/>
    <w:rsid w:val="00067099"/>
    <w:rsid w:val="00067C27"/>
    <w:rsid w:val="00067CB2"/>
    <w:rsid w:val="00067EFD"/>
    <w:rsid w:val="00070AA4"/>
    <w:rsid w:val="0007108D"/>
    <w:rsid w:val="0007175F"/>
    <w:rsid w:val="00072070"/>
    <w:rsid w:val="00072509"/>
    <w:rsid w:val="00072AA0"/>
    <w:rsid w:val="00072BF0"/>
    <w:rsid w:val="0007470A"/>
    <w:rsid w:val="000756F8"/>
    <w:rsid w:val="0007655A"/>
    <w:rsid w:val="00076A6C"/>
    <w:rsid w:val="00076F44"/>
    <w:rsid w:val="00077969"/>
    <w:rsid w:val="0008003A"/>
    <w:rsid w:val="00080C13"/>
    <w:rsid w:val="00080E3F"/>
    <w:rsid w:val="00080E47"/>
    <w:rsid w:val="000817C9"/>
    <w:rsid w:val="00081DCB"/>
    <w:rsid w:val="0008329F"/>
    <w:rsid w:val="00085C48"/>
    <w:rsid w:val="000865A7"/>
    <w:rsid w:val="00086BAA"/>
    <w:rsid w:val="00087174"/>
    <w:rsid w:val="000877D1"/>
    <w:rsid w:val="0008799A"/>
    <w:rsid w:val="00087FFC"/>
    <w:rsid w:val="00090168"/>
    <w:rsid w:val="00090189"/>
    <w:rsid w:val="00090B5C"/>
    <w:rsid w:val="00090FFF"/>
    <w:rsid w:val="000914C8"/>
    <w:rsid w:val="00091CAE"/>
    <w:rsid w:val="00091D30"/>
    <w:rsid w:val="000923E0"/>
    <w:rsid w:val="00092B14"/>
    <w:rsid w:val="00092E5E"/>
    <w:rsid w:val="000934FC"/>
    <w:rsid w:val="00093924"/>
    <w:rsid w:val="00094015"/>
    <w:rsid w:val="00094066"/>
    <w:rsid w:val="00094705"/>
    <w:rsid w:val="00095630"/>
    <w:rsid w:val="00095EDC"/>
    <w:rsid w:val="00095F6C"/>
    <w:rsid w:val="000965D8"/>
    <w:rsid w:val="00096D45"/>
    <w:rsid w:val="000971F9"/>
    <w:rsid w:val="000976D4"/>
    <w:rsid w:val="00097FAC"/>
    <w:rsid w:val="000A03AE"/>
    <w:rsid w:val="000A1256"/>
    <w:rsid w:val="000A1306"/>
    <w:rsid w:val="000A1C85"/>
    <w:rsid w:val="000A1CA6"/>
    <w:rsid w:val="000A2A4C"/>
    <w:rsid w:val="000A2F59"/>
    <w:rsid w:val="000A3931"/>
    <w:rsid w:val="000A3C71"/>
    <w:rsid w:val="000A4D5D"/>
    <w:rsid w:val="000A4E95"/>
    <w:rsid w:val="000A51D9"/>
    <w:rsid w:val="000A5864"/>
    <w:rsid w:val="000A5C9A"/>
    <w:rsid w:val="000A61EF"/>
    <w:rsid w:val="000A6C98"/>
    <w:rsid w:val="000A6D38"/>
    <w:rsid w:val="000A6F6F"/>
    <w:rsid w:val="000B003E"/>
    <w:rsid w:val="000B0099"/>
    <w:rsid w:val="000B29BC"/>
    <w:rsid w:val="000B3389"/>
    <w:rsid w:val="000B3915"/>
    <w:rsid w:val="000B3B34"/>
    <w:rsid w:val="000B4086"/>
    <w:rsid w:val="000B4489"/>
    <w:rsid w:val="000B4C38"/>
    <w:rsid w:val="000B503D"/>
    <w:rsid w:val="000B5040"/>
    <w:rsid w:val="000B5059"/>
    <w:rsid w:val="000B57A2"/>
    <w:rsid w:val="000B58CE"/>
    <w:rsid w:val="000B5F0E"/>
    <w:rsid w:val="000B64F7"/>
    <w:rsid w:val="000B765B"/>
    <w:rsid w:val="000B77CC"/>
    <w:rsid w:val="000B7F70"/>
    <w:rsid w:val="000C0647"/>
    <w:rsid w:val="000C115A"/>
    <w:rsid w:val="000C165F"/>
    <w:rsid w:val="000C23CA"/>
    <w:rsid w:val="000C2883"/>
    <w:rsid w:val="000C393B"/>
    <w:rsid w:val="000C397F"/>
    <w:rsid w:val="000C4436"/>
    <w:rsid w:val="000C474A"/>
    <w:rsid w:val="000C4885"/>
    <w:rsid w:val="000C501E"/>
    <w:rsid w:val="000C5B83"/>
    <w:rsid w:val="000C5D0D"/>
    <w:rsid w:val="000C6527"/>
    <w:rsid w:val="000C6863"/>
    <w:rsid w:val="000D009A"/>
    <w:rsid w:val="000D04C6"/>
    <w:rsid w:val="000D0AC9"/>
    <w:rsid w:val="000D1983"/>
    <w:rsid w:val="000D1AB3"/>
    <w:rsid w:val="000D1E45"/>
    <w:rsid w:val="000D2071"/>
    <w:rsid w:val="000D20FA"/>
    <w:rsid w:val="000D22E0"/>
    <w:rsid w:val="000D3BC6"/>
    <w:rsid w:val="000D3D76"/>
    <w:rsid w:val="000D40F5"/>
    <w:rsid w:val="000D4898"/>
    <w:rsid w:val="000D4957"/>
    <w:rsid w:val="000D4CD3"/>
    <w:rsid w:val="000D63D1"/>
    <w:rsid w:val="000D6F46"/>
    <w:rsid w:val="000D78AD"/>
    <w:rsid w:val="000D7DCE"/>
    <w:rsid w:val="000D7E4A"/>
    <w:rsid w:val="000E0C57"/>
    <w:rsid w:val="000E0DA5"/>
    <w:rsid w:val="000E1093"/>
    <w:rsid w:val="000E21F2"/>
    <w:rsid w:val="000E23C1"/>
    <w:rsid w:val="000E2D3C"/>
    <w:rsid w:val="000E3A0A"/>
    <w:rsid w:val="000E3A51"/>
    <w:rsid w:val="000E3EC4"/>
    <w:rsid w:val="000E428A"/>
    <w:rsid w:val="000E6AD5"/>
    <w:rsid w:val="000E6D60"/>
    <w:rsid w:val="000E7799"/>
    <w:rsid w:val="000E796A"/>
    <w:rsid w:val="000F0672"/>
    <w:rsid w:val="000F1037"/>
    <w:rsid w:val="000F11E5"/>
    <w:rsid w:val="000F16BB"/>
    <w:rsid w:val="000F1774"/>
    <w:rsid w:val="000F17C6"/>
    <w:rsid w:val="000F1B29"/>
    <w:rsid w:val="000F5645"/>
    <w:rsid w:val="000F57FE"/>
    <w:rsid w:val="000F685A"/>
    <w:rsid w:val="000F75B3"/>
    <w:rsid w:val="000F76DF"/>
    <w:rsid w:val="000F7D8B"/>
    <w:rsid w:val="000F7E57"/>
    <w:rsid w:val="001006D9"/>
    <w:rsid w:val="00100EEE"/>
    <w:rsid w:val="00100F7C"/>
    <w:rsid w:val="00101592"/>
    <w:rsid w:val="00101C6F"/>
    <w:rsid w:val="00101E7D"/>
    <w:rsid w:val="00102430"/>
    <w:rsid w:val="0010275A"/>
    <w:rsid w:val="00102E64"/>
    <w:rsid w:val="00103058"/>
    <w:rsid w:val="001030F2"/>
    <w:rsid w:val="00103517"/>
    <w:rsid w:val="0010393A"/>
    <w:rsid w:val="00103986"/>
    <w:rsid w:val="00103B8F"/>
    <w:rsid w:val="00103F54"/>
    <w:rsid w:val="001040CC"/>
    <w:rsid w:val="001040D7"/>
    <w:rsid w:val="001041B4"/>
    <w:rsid w:val="0010512F"/>
    <w:rsid w:val="00106632"/>
    <w:rsid w:val="00106F62"/>
    <w:rsid w:val="001075FE"/>
    <w:rsid w:val="00110397"/>
    <w:rsid w:val="00110423"/>
    <w:rsid w:val="00110A71"/>
    <w:rsid w:val="00111187"/>
    <w:rsid w:val="0011200B"/>
    <w:rsid w:val="00113369"/>
    <w:rsid w:val="00113385"/>
    <w:rsid w:val="00113A54"/>
    <w:rsid w:val="00113D68"/>
    <w:rsid w:val="00114D99"/>
    <w:rsid w:val="0011503C"/>
    <w:rsid w:val="00115A88"/>
    <w:rsid w:val="001170FB"/>
    <w:rsid w:val="0011763C"/>
    <w:rsid w:val="00117C81"/>
    <w:rsid w:val="00120477"/>
    <w:rsid w:val="00120610"/>
    <w:rsid w:val="00120C52"/>
    <w:rsid w:val="00122650"/>
    <w:rsid w:val="00122BEA"/>
    <w:rsid w:val="00122E63"/>
    <w:rsid w:val="001237C9"/>
    <w:rsid w:val="0012466D"/>
    <w:rsid w:val="001257A4"/>
    <w:rsid w:val="00126615"/>
    <w:rsid w:val="0012690B"/>
    <w:rsid w:val="00126EC9"/>
    <w:rsid w:val="001279A1"/>
    <w:rsid w:val="00127AB2"/>
    <w:rsid w:val="00127AE9"/>
    <w:rsid w:val="00127B04"/>
    <w:rsid w:val="00131233"/>
    <w:rsid w:val="0013175E"/>
    <w:rsid w:val="0013195B"/>
    <w:rsid w:val="001329A8"/>
    <w:rsid w:val="00132E9D"/>
    <w:rsid w:val="00133077"/>
    <w:rsid w:val="00133794"/>
    <w:rsid w:val="00133D2D"/>
    <w:rsid w:val="00133E8F"/>
    <w:rsid w:val="001342C2"/>
    <w:rsid w:val="00134645"/>
    <w:rsid w:val="001350BC"/>
    <w:rsid w:val="001358C1"/>
    <w:rsid w:val="00136369"/>
    <w:rsid w:val="00136D6D"/>
    <w:rsid w:val="00137763"/>
    <w:rsid w:val="0013780B"/>
    <w:rsid w:val="00141814"/>
    <w:rsid w:val="00142924"/>
    <w:rsid w:val="00142D12"/>
    <w:rsid w:val="001430E6"/>
    <w:rsid w:val="001434E6"/>
    <w:rsid w:val="00143CC6"/>
    <w:rsid w:val="00144745"/>
    <w:rsid w:val="00145793"/>
    <w:rsid w:val="00145C5D"/>
    <w:rsid w:val="00145D64"/>
    <w:rsid w:val="00146852"/>
    <w:rsid w:val="001478B3"/>
    <w:rsid w:val="00147923"/>
    <w:rsid w:val="0015022D"/>
    <w:rsid w:val="0015083A"/>
    <w:rsid w:val="001512EA"/>
    <w:rsid w:val="00152087"/>
    <w:rsid w:val="00152212"/>
    <w:rsid w:val="00152393"/>
    <w:rsid w:val="00152CE9"/>
    <w:rsid w:val="001535CE"/>
    <w:rsid w:val="00154084"/>
    <w:rsid w:val="00154280"/>
    <w:rsid w:val="001542C3"/>
    <w:rsid w:val="0015493A"/>
    <w:rsid w:val="0015506E"/>
    <w:rsid w:val="001552A4"/>
    <w:rsid w:val="001556A2"/>
    <w:rsid w:val="001567A2"/>
    <w:rsid w:val="00157591"/>
    <w:rsid w:val="00157B15"/>
    <w:rsid w:val="001605F9"/>
    <w:rsid w:val="001617A1"/>
    <w:rsid w:val="00161946"/>
    <w:rsid w:val="00163FA7"/>
    <w:rsid w:val="0016486B"/>
    <w:rsid w:val="00165219"/>
    <w:rsid w:val="00165B88"/>
    <w:rsid w:val="00165D57"/>
    <w:rsid w:val="00165F0F"/>
    <w:rsid w:val="001664F4"/>
    <w:rsid w:val="001666C7"/>
    <w:rsid w:val="00167F1D"/>
    <w:rsid w:val="0017011F"/>
    <w:rsid w:val="0017072F"/>
    <w:rsid w:val="00171511"/>
    <w:rsid w:val="0017168E"/>
    <w:rsid w:val="00171CFF"/>
    <w:rsid w:val="001728E5"/>
    <w:rsid w:val="001732CB"/>
    <w:rsid w:val="00173337"/>
    <w:rsid w:val="001735AD"/>
    <w:rsid w:val="001736C7"/>
    <w:rsid w:val="00173837"/>
    <w:rsid w:val="001752EA"/>
    <w:rsid w:val="0017553F"/>
    <w:rsid w:val="001758FA"/>
    <w:rsid w:val="00175D84"/>
    <w:rsid w:val="00177966"/>
    <w:rsid w:val="00177EB4"/>
    <w:rsid w:val="0018021F"/>
    <w:rsid w:val="00180411"/>
    <w:rsid w:val="00180C8C"/>
    <w:rsid w:val="00181F19"/>
    <w:rsid w:val="00182AE9"/>
    <w:rsid w:val="001838AD"/>
    <w:rsid w:val="00184189"/>
    <w:rsid w:val="00184C8B"/>
    <w:rsid w:val="00185262"/>
    <w:rsid w:val="001853BD"/>
    <w:rsid w:val="0018556B"/>
    <w:rsid w:val="00185593"/>
    <w:rsid w:val="00185B0C"/>
    <w:rsid w:val="0018623B"/>
    <w:rsid w:val="001868A3"/>
    <w:rsid w:val="00186F2E"/>
    <w:rsid w:val="00187171"/>
    <w:rsid w:val="001876C0"/>
    <w:rsid w:val="001876F8"/>
    <w:rsid w:val="001877E3"/>
    <w:rsid w:val="00190251"/>
    <w:rsid w:val="00190C0C"/>
    <w:rsid w:val="00190D73"/>
    <w:rsid w:val="00191501"/>
    <w:rsid w:val="0019155B"/>
    <w:rsid w:val="00191612"/>
    <w:rsid w:val="00191B83"/>
    <w:rsid w:val="00191FB5"/>
    <w:rsid w:val="001925E3"/>
    <w:rsid w:val="00193734"/>
    <w:rsid w:val="001939EA"/>
    <w:rsid w:val="00193EEB"/>
    <w:rsid w:val="00193F9C"/>
    <w:rsid w:val="0019403B"/>
    <w:rsid w:val="001941AA"/>
    <w:rsid w:val="0019479E"/>
    <w:rsid w:val="001950FD"/>
    <w:rsid w:val="001952D9"/>
    <w:rsid w:val="001957E8"/>
    <w:rsid w:val="00195D6C"/>
    <w:rsid w:val="00195F42"/>
    <w:rsid w:val="00196673"/>
    <w:rsid w:val="001976EB"/>
    <w:rsid w:val="00197B24"/>
    <w:rsid w:val="001A0112"/>
    <w:rsid w:val="001A0B12"/>
    <w:rsid w:val="001A0DEE"/>
    <w:rsid w:val="001A1102"/>
    <w:rsid w:val="001A11D3"/>
    <w:rsid w:val="001A1542"/>
    <w:rsid w:val="001A16B2"/>
    <w:rsid w:val="001A17C2"/>
    <w:rsid w:val="001A1817"/>
    <w:rsid w:val="001A1A61"/>
    <w:rsid w:val="001A272F"/>
    <w:rsid w:val="001A2A6B"/>
    <w:rsid w:val="001A337F"/>
    <w:rsid w:val="001A3F93"/>
    <w:rsid w:val="001A50CD"/>
    <w:rsid w:val="001A558D"/>
    <w:rsid w:val="001A5816"/>
    <w:rsid w:val="001A5F5A"/>
    <w:rsid w:val="001A5FFD"/>
    <w:rsid w:val="001A6160"/>
    <w:rsid w:val="001A63D8"/>
    <w:rsid w:val="001A6849"/>
    <w:rsid w:val="001A6A9D"/>
    <w:rsid w:val="001A774D"/>
    <w:rsid w:val="001B1508"/>
    <w:rsid w:val="001B29D3"/>
    <w:rsid w:val="001B2A9E"/>
    <w:rsid w:val="001B2D14"/>
    <w:rsid w:val="001B2F47"/>
    <w:rsid w:val="001B3F1E"/>
    <w:rsid w:val="001B41E1"/>
    <w:rsid w:val="001B44B4"/>
    <w:rsid w:val="001B4639"/>
    <w:rsid w:val="001B4DEA"/>
    <w:rsid w:val="001B5ECD"/>
    <w:rsid w:val="001B7513"/>
    <w:rsid w:val="001B76F5"/>
    <w:rsid w:val="001B7906"/>
    <w:rsid w:val="001B7937"/>
    <w:rsid w:val="001B7A8F"/>
    <w:rsid w:val="001C03F7"/>
    <w:rsid w:val="001C0F0E"/>
    <w:rsid w:val="001C0F40"/>
    <w:rsid w:val="001C10CF"/>
    <w:rsid w:val="001C128F"/>
    <w:rsid w:val="001C23D8"/>
    <w:rsid w:val="001C2F3C"/>
    <w:rsid w:val="001C32D9"/>
    <w:rsid w:val="001C4254"/>
    <w:rsid w:val="001C45B5"/>
    <w:rsid w:val="001C4A22"/>
    <w:rsid w:val="001C5482"/>
    <w:rsid w:val="001C5A4D"/>
    <w:rsid w:val="001C5DC1"/>
    <w:rsid w:val="001C6284"/>
    <w:rsid w:val="001C6703"/>
    <w:rsid w:val="001C699C"/>
    <w:rsid w:val="001C6F6E"/>
    <w:rsid w:val="001C791C"/>
    <w:rsid w:val="001C7DDB"/>
    <w:rsid w:val="001D06DE"/>
    <w:rsid w:val="001D0BDB"/>
    <w:rsid w:val="001D152E"/>
    <w:rsid w:val="001D1D09"/>
    <w:rsid w:val="001D2FEB"/>
    <w:rsid w:val="001D33F1"/>
    <w:rsid w:val="001D34EB"/>
    <w:rsid w:val="001D4258"/>
    <w:rsid w:val="001D4A48"/>
    <w:rsid w:val="001D4DF8"/>
    <w:rsid w:val="001D5120"/>
    <w:rsid w:val="001D537E"/>
    <w:rsid w:val="001D579C"/>
    <w:rsid w:val="001D63CC"/>
    <w:rsid w:val="001D66EA"/>
    <w:rsid w:val="001D73D0"/>
    <w:rsid w:val="001E022C"/>
    <w:rsid w:val="001E03D7"/>
    <w:rsid w:val="001E0E91"/>
    <w:rsid w:val="001E14F8"/>
    <w:rsid w:val="001E1D9C"/>
    <w:rsid w:val="001E1E14"/>
    <w:rsid w:val="001E1EA3"/>
    <w:rsid w:val="001E24D7"/>
    <w:rsid w:val="001E25E0"/>
    <w:rsid w:val="001E2B85"/>
    <w:rsid w:val="001E2C1B"/>
    <w:rsid w:val="001E2F80"/>
    <w:rsid w:val="001E2FD0"/>
    <w:rsid w:val="001E392A"/>
    <w:rsid w:val="001E3E19"/>
    <w:rsid w:val="001E4B80"/>
    <w:rsid w:val="001E54C8"/>
    <w:rsid w:val="001E6284"/>
    <w:rsid w:val="001E6287"/>
    <w:rsid w:val="001E6F8A"/>
    <w:rsid w:val="001F009F"/>
    <w:rsid w:val="001F112A"/>
    <w:rsid w:val="001F12F4"/>
    <w:rsid w:val="001F1303"/>
    <w:rsid w:val="001F1E62"/>
    <w:rsid w:val="001F231D"/>
    <w:rsid w:val="001F23DB"/>
    <w:rsid w:val="001F30F3"/>
    <w:rsid w:val="001F32BB"/>
    <w:rsid w:val="001F39AA"/>
    <w:rsid w:val="001F431A"/>
    <w:rsid w:val="001F5749"/>
    <w:rsid w:val="001F576F"/>
    <w:rsid w:val="001F5A63"/>
    <w:rsid w:val="001F5DAB"/>
    <w:rsid w:val="001F5E9B"/>
    <w:rsid w:val="001F61E9"/>
    <w:rsid w:val="001F762F"/>
    <w:rsid w:val="001F7A7F"/>
    <w:rsid w:val="00200E1E"/>
    <w:rsid w:val="0020119B"/>
    <w:rsid w:val="002019AD"/>
    <w:rsid w:val="00201F15"/>
    <w:rsid w:val="0020393B"/>
    <w:rsid w:val="0020463F"/>
    <w:rsid w:val="002046F9"/>
    <w:rsid w:val="00205329"/>
    <w:rsid w:val="0020588D"/>
    <w:rsid w:val="0020654D"/>
    <w:rsid w:val="00206778"/>
    <w:rsid w:val="00206945"/>
    <w:rsid w:val="00207818"/>
    <w:rsid w:val="00207952"/>
    <w:rsid w:val="00210305"/>
    <w:rsid w:val="002107A2"/>
    <w:rsid w:val="00210F14"/>
    <w:rsid w:val="00210FE8"/>
    <w:rsid w:val="00211128"/>
    <w:rsid w:val="00211E8C"/>
    <w:rsid w:val="00212C14"/>
    <w:rsid w:val="002137A0"/>
    <w:rsid w:val="00213C6B"/>
    <w:rsid w:val="00215854"/>
    <w:rsid w:val="00215C0C"/>
    <w:rsid w:val="00216BD0"/>
    <w:rsid w:val="00217109"/>
    <w:rsid w:val="00217312"/>
    <w:rsid w:val="0021733C"/>
    <w:rsid w:val="00219C0B"/>
    <w:rsid w:val="00220EC0"/>
    <w:rsid w:val="00220FBD"/>
    <w:rsid w:val="0022122C"/>
    <w:rsid w:val="002216F8"/>
    <w:rsid w:val="0022195E"/>
    <w:rsid w:val="00222804"/>
    <w:rsid w:val="00223FFF"/>
    <w:rsid w:val="00224E3F"/>
    <w:rsid w:val="0022535F"/>
    <w:rsid w:val="0022564A"/>
    <w:rsid w:val="00225C59"/>
    <w:rsid w:val="00225F4A"/>
    <w:rsid w:val="00226769"/>
    <w:rsid w:val="00226AE9"/>
    <w:rsid w:val="0022755A"/>
    <w:rsid w:val="00227914"/>
    <w:rsid w:val="00227981"/>
    <w:rsid w:val="00227F0A"/>
    <w:rsid w:val="00227F66"/>
    <w:rsid w:val="00230076"/>
    <w:rsid w:val="00230739"/>
    <w:rsid w:val="00231E57"/>
    <w:rsid w:val="00232C30"/>
    <w:rsid w:val="002330D8"/>
    <w:rsid w:val="002332D4"/>
    <w:rsid w:val="002333F6"/>
    <w:rsid w:val="00233644"/>
    <w:rsid w:val="00233BDF"/>
    <w:rsid w:val="002347C5"/>
    <w:rsid w:val="002355C9"/>
    <w:rsid w:val="002356D4"/>
    <w:rsid w:val="00235868"/>
    <w:rsid w:val="00235920"/>
    <w:rsid w:val="00235A07"/>
    <w:rsid w:val="00235FE0"/>
    <w:rsid w:val="00236D25"/>
    <w:rsid w:val="00237195"/>
    <w:rsid w:val="00237551"/>
    <w:rsid w:val="002377BC"/>
    <w:rsid w:val="002379C8"/>
    <w:rsid w:val="00240831"/>
    <w:rsid w:val="00240FC9"/>
    <w:rsid w:val="00241401"/>
    <w:rsid w:val="00241A27"/>
    <w:rsid w:val="00243799"/>
    <w:rsid w:val="002438B7"/>
    <w:rsid w:val="00243A78"/>
    <w:rsid w:val="00244132"/>
    <w:rsid w:val="00244A55"/>
    <w:rsid w:val="00245797"/>
    <w:rsid w:val="0024603B"/>
    <w:rsid w:val="00246212"/>
    <w:rsid w:val="002463C7"/>
    <w:rsid w:val="002475F2"/>
    <w:rsid w:val="00247659"/>
    <w:rsid w:val="002476A4"/>
    <w:rsid w:val="002476B5"/>
    <w:rsid w:val="00247D3D"/>
    <w:rsid w:val="00247F54"/>
    <w:rsid w:val="0025049A"/>
    <w:rsid w:val="00250BE9"/>
    <w:rsid w:val="002519EE"/>
    <w:rsid w:val="00252078"/>
    <w:rsid w:val="00252396"/>
    <w:rsid w:val="0025365E"/>
    <w:rsid w:val="00253DD5"/>
    <w:rsid w:val="00254B44"/>
    <w:rsid w:val="002557FC"/>
    <w:rsid w:val="00255A92"/>
    <w:rsid w:val="00255E31"/>
    <w:rsid w:val="00257916"/>
    <w:rsid w:val="00257B82"/>
    <w:rsid w:val="00257E9E"/>
    <w:rsid w:val="002603D5"/>
    <w:rsid w:val="00260530"/>
    <w:rsid w:val="00260622"/>
    <w:rsid w:val="002606BE"/>
    <w:rsid w:val="0026073B"/>
    <w:rsid w:val="00261045"/>
    <w:rsid w:val="002613E2"/>
    <w:rsid w:val="002618DE"/>
    <w:rsid w:val="00262ECB"/>
    <w:rsid w:val="00263104"/>
    <w:rsid w:val="00263291"/>
    <w:rsid w:val="002641A5"/>
    <w:rsid w:val="00264E75"/>
    <w:rsid w:val="0026527E"/>
    <w:rsid w:val="00265384"/>
    <w:rsid w:val="00265848"/>
    <w:rsid w:val="00265D6E"/>
    <w:rsid w:val="002667AF"/>
    <w:rsid w:val="00266C08"/>
    <w:rsid w:val="002675CB"/>
    <w:rsid w:val="00267A80"/>
    <w:rsid w:val="00267C8B"/>
    <w:rsid w:val="00270ABF"/>
    <w:rsid w:val="0027113E"/>
    <w:rsid w:val="00271A86"/>
    <w:rsid w:val="00272505"/>
    <w:rsid w:val="00272DCE"/>
    <w:rsid w:val="0027306A"/>
    <w:rsid w:val="00273C8D"/>
    <w:rsid w:val="00273D42"/>
    <w:rsid w:val="0027410B"/>
    <w:rsid w:val="00274836"/>
    <w:rsid w:val="00276427"/>
    <w:rsid w:val="00277CBB"/>
    <w:rsid w:val="00277DA1"/>
    <w:rsid w:val="002811AE"/>
    <w:rsid w:val="002816FB"/>
    <w:rsid w:val="002829CD"/>
    <w:rsid w:val="00284193"/>
    <w:rsid w:val="00284221"/>
    <w:rsid w:val="00284681"/>
    <w:rsid w:val="002849A4"/>
    <w:rsid w:val="00284C22"/>
    <w:rsid w:val="0028540F"/>
    <w:rsid w:val="00286316"/>
    <w:rsid w:val="00287CA7"/>
    <w:rsid w:val="0029027D"/>
    <w:rsid w:val="002904F3"/>
    <w:rsid w:val="002907B1"/>
    <w:rsid w:val="00290933"/>
    <w:rsid w:val="00292120"/>
    <w:rsid w:val="00292601"/>
    <w:rsid w:val="002932F3"/>
    <w:rsid w:val="002941C0"/>
    <w:rsid w:val="00294328"/>
    <w:rsid w:val="00296256"/>
    <w:rsid w:val="002964C2"/>
    <w:rsid w:val="00296B96"/>
    <w:rsid w:val="00296BD7"/>
    <w:rsid w:val="00296F84"/>
    <w:rsid w:val="00297774"/>
    <w:rsid w:val="00297971"/>
    <w:rsid w:val="00297B98"/>
    <w:rsid w:val="002A0325"/>
    <w:rsid w:val="002A06B9"/>
    <w:rsid w:val="002A0B98"/>
    <w:rsid w:val="002A1230"/>
    <w:rsid w:val="002A128A"/>
    <w:rsid w:val="002A1559"/>
    <w:rsid w:val="002A2EBB"/>
    <w:rsid w:val="002A31E8"/>
    <w:rsid w:val="002A44D5"/>
    <w:rsid w:val="002A4BF7"/>
    <w:rsid w:val="002A54CF"/>
    <w:rsid w:val="002A5675"/>
    <w:rsid w:val="002A5866"/>
    <w:rsid w:val="002A5922"/>
    <w:rsid w:val="002A5D36"/>
    <w:rsid w:val="002A5E27"/>
    <w:rsid w:val="002A68AC"/>
    <w:rsid w:val="002A7633"/>
    <w:rsid w:val="002A7B6D"/>
    <w:rsid w:val="002A7D28"/>
    <w:rsid w:val="002A7D56"/>
    <w:rsid w:val="002B093A"/>
    <w:rsid w:val="002B174B"/>
    <w:rsid w:val="002B28E6"/>
    <w:rsid w:val="002B2D5A"/>
    <w:rsid w:val="002B324D"/>
    <w:rsid w:val="002B3662"/>
    <w:rsid w:val="002B4389"/>
    <w:rsid w:val="002B5340"/>
    <w:rsid w:val="002B643E"/>
    <w:rsid w:val="002B7167"/>
    <w:rsid w:val="002B7315"/>
    <w:rsid w:val="002B73A3"/>
    <w:rsid w:val="002B79F3"/>
    <w:rsid w:val="002B7B5B"/>
    <w:rsid w:val="002C00E6"/>
    <w:rsid w:val="002C1662"/>
    <w:rsid w:val="002C184D"/>
    <w:rsid w:val="002C25D3"/>
    <w:rsid w:val="002C2CE9"/>
    <w:rsid w:val="002C2D0A"/>
    <w:rsid w:val="002C3551"/>
    <w:rsid w:val="002C3BB6"/>
    <w:rsid w:val="002C3D21"/>
    <w:rsid w:val="002C409D"/>
    <w:rsid w:val="002C428E"/>
    <w:rsid w:val="002C4349"/>
    <w:rsid w:val="002C4EC7"/>
    <w:rsid w:val="002C5388"/>
    <w:rsid w:val="002C57F2"/>
    <w:rsid w:val="002C5A82"/>
    <w:rsid w:val="002C5D00"/>
    <w:rsid w:val="002C5D05"/>
    <w:rsid w:val="002C6750"/>
    <w:rsid w:val="002C6CE2"/>
    <w:rsid w:val="002C747F"/>
    <w:rsid w:val="002C74B4"/>
    <w:rsid w:val="002C75AD"/>
    <w:rsid w:val="002C7A32"/>
    <w:rsid w:val="002D09FF"/>
    <w:rsid w:val="002D0AF9"/>
    <w:rsid w:val="002D170F"/>
    <w:rsid w:val="002D1E92"/>
    <w:rsid w:val="002D2BAD"/>
    <w:rsid w:val="002D30CC"/>
    <w:rsid w:val="002D38FE"/>
    <w:rsid w:val="002D3946"/>
    <w:rsid w:val="002D3BC9"/>
    <w:rsid w:val="002D3FBF"/>
    <w:rsid w:val="002D4324"/>
    <w:rsid w:val="002D4B0C"/>
    <w:rsid w:val="002D4CF0"/>
    <w:rsid w:val="002D562E"/>
    <w:rsid w:val="002D6084"/>
    <w:rsid w:val="002D6C7D"/>
    <w:rsid w:val="002D72EC"/>
    <w:rsid w:val="002D78AB"/>
    <w:rsid w:val="002E0371"/>
    <w:rsid w:val="002E0A5B"/>
    <w:rsid w:val="002E19FE"/>
    <w:rsid w:val="002E1B04"/>
    <w:rsid w:val="002E2E72"/>
    <w:rsid w:val="002E364A"/>
    <w:rsid w:val="002E3A0A"/>
    <w:rsid w:val="002E4532"/>
    <w:rsid w:val="002E539F"/>
    <w:rsid w:val="002E56C0"/>
    <w:rsid w:val="002E5C71"/>
    <w:rsid w:val="002E5F93"/>
    <w:rsid w:val="002E6DD9"/>
    <w:rsid w:val="002E6F73"/>
    <w:rsid w:val="002E71E8"/>
    <w:rsid w:val="002E7893"/>
    <w:rsid w:val="002E7A12"/>
    <w:rsid w:val="002E7F73"/>
    <w:rsid w:val="002F08DA"/>
    <w:rsid w:val="002F22C4"/>
    <w:rsid w:val="002F239C"/>
    <w:rsid w:val="002F2703"/>
    <w:rsid w:val="002F2B21"/>
    <w:rsid w:val="002F338A"/>
    <w:rsid w:val="002F3446"/>
    <w:rsid w:val="002F34B4"/>
    <w:rsid w:val="002F406F"/>
    <w:rsid w:val="002F5181"/>
    <w:rsid w:val="002F53B2"/>
    <w:rsid w:val="002F580B"/>
    <w:rsid w:val="002F5976"/>
    <w:rsid w:val="002F5C0C"/>
    <w:rsid w:val="002F75D1"/>
    <w:rsid w:val="002F79B7"/>
    <w:rsid w:val="00300167"/>
    <w:rsid w:val="00300ED1"/>
    <w:rsid w:val="00301018"/>
    <w:rsid w:val="003012F2"/>
    <w:rsid w:val="00301DE3"/>
    <w:rsid w:val="00301F1B"/>
    <w:rsid w:val="00302D73"/>
    <w:rsid w:val="00303CB2"/>
    <w:rsid w:val="00305387"/>
    <w:rsid w:val="00305903"/>
    <w:rsid w:val="00305A9F"/>
    <w:rsid w:val="00305D57"/>
    <w:rsid w:val="00307907"/>
    <w:rsid w:val="00307A00"/>
    <w:rsid w:val="00307AE5"/>
    <w:rsid w:val="00307F38"/>
    <w:rsid w:val="00307F4D"/>
    <w:rsid w:val="00310B23"/>
    <w:rsid w:val="00310C04"/>
    <w:rsid w:val="00311CCF"/>
    <w:rsid w:val="00312E2D"/>
    <w:rsid w:val="00313F3F"/>
    <w:rsid w:val="00314F62"/>
    <w:rsid w:val="0031520D"/>
    <w:rsid w:val="00315B44"/>
    <w:rsid w:val="00315F47"/>
    <w:rsid w:val="0031702C"/>
    <w:rsid w:val="003174C5"/>
    <w:rsid w:val="003175D2"/>
    <w:rsid w:val="003202D8"/>
    <w:rsid w:val="0032114C"/>
    <w:rsid w:val="0032161E"/>
    <w:rsid w:val="00321DA7"/>
    <w:rsid w:val="0032255A"/>
    <w:rsid w:val="00322602"/>
    <w:rsid w:val="00323671"/>
    <w:rsid w:val="003238E3"/>
    <w:rsid w:val="00323A78"/>
    <w:rsid w:val="00323B98"/>
    <w:rsid w:val="003243B0"/>
    <w:rsid w:val="00324926"/>
    <w:rsid w:val="00324D5F"/>
    <w:rsid w:val="0032508D"/>
    <w:rsid w:val="003265EB"/>
    <w:rsid w:val="003268C8"/>
    <w:rsid w:val="003272E6"/>
    <w:rsid w:val="003274F9"/>
    <w:rsid w:val="003279D5"/>
    <w:rsid w:val="00327CA9"/>
    <w:rsid w:val="003301A4"/>
    <w:rsid w:val="00330703"/>
    <w:rsid w:val="00330F44"/>
    <w:rsid w:val="00330F4A"/>
    <w:rsid w:val="00331BDD"/>
    <w:rsid w:val="00331CDE"/>
    <w:rsid w:val="00332E64"/>
    <w:rsid w:val="00332EBB"/>
    <w:rsid w:val="00332FE4"/>
    <w:rsid w:val="00333350"/>
    <w:rsid w:val="003335C9"/>
    <w:rsid w:val="00334246"/>
    <w:rsid w:val="003352C7"/>
    <w:rsid w:val="0033695C"/>
    <w:rsid w:val="00336E5E"/>
    <w:rsid w:val="00337836"/>
    <w:rsid w:val="003378CE"/>
    <w:rsid w:val="00340748"/>
    <w:rsid w:val="003415E6"/>
    <w:rsid w:val="00341A00"/>
    <w:rsid w:val="00341D4F"/>
    <w:rsid w:val="00341F69"/>
    <w:rsid w:val="0034228D"/>
    <w:rsid w:val="00342704"/>
    <w:rsid w:val="00343194"/>
    <w:rsid w:val="003438E9"/>
    <w:rsid w:val="00344064"/>
    <w:rsid w:val="00344A00"/>
    <w:rsid w:val="003456E3"/>
    <w:rsid w:val="003457D1"/>
    <w:rsid w:val="003465D0"/>
    <w:rsid w:val="00346834"/>
    <w:rsid w:val="00347560"/>
    <w:rsid w:val="003478FE"/>
    <w:rsid w:val="0035073D"/>
    <w:rsid w:val="0035127F"/>
    <w:rsid w:val="003518D2"/>
    <w:rsid w:val="00351C1F"/>
    <w:rsid w:val="00351F6B"/>
    <w:rsid w:val="0035203D"/>
    <w:rsid w:val="00352250"/>
    <w:rsid w:val="003539FB"/>
    <w:rsid w:val="00354100"/>
    <w:rsid w:val="00354279"/>
    <w:rsid w:val="0035483B"/>
    <w:rsid w:val="00355323"/>
    <w:rsid w:val="00357B52"/>
    <w:rsid w:val="00357FBF"/>
    <w:rsid w:val="003611E0"/>
    <w:rsid w:val="003621B8"/>
    <w:rsid w:val="00362966"/>
    <w:rsid w:val="003631BC"/>
    <w:rsid w:val="00364326"/>
    <w:rsid w:val="00364C7F"/>
    <w:rsid w:val="003663F9"/>
    <w:rsid w:val="0036645A"/>
    <w:rsid w:val="00367B76"/>
    <w:rsid w:val="00370ABF"/>
    <w:rsid w:val="00370E6A"/>
    <w:rsid w:val="003716FD"/>
    <w:rsid w:val="003718B5"/>
    <w:rsid w:val="00371DB9"/>
    <w:rsid w:val="00371FC1"/>
    <w:rsid w:val="0037206A"/>
    <w:rsid w:val="003725B0"/>
    <w:rsid w:val="003726B3"/>
    <w:rsid w:val="0037276B"/>
    <w:rsid w:val="00372DEC"/>
    <w:rsid w:val="0037302A"/>
    <w:rsid w:val="00374449"/>
    <w:rsid w:val="00374A1C"/>
    <w:rsid w:val="00374C96"/>
    <w:rsid w:val="00374CDB"/>
    <w:rsid w:val="00374D99"/>
    <w:rsid w:val="00375092"/>
    <w:rsid w:val="00375151"/>
    <w:rsid w:val="00375C7D"/>
    <w:rsid w:val="0037613D"/>
    <w:rsid w:val="00376714"/>
    <w:rsid w:val="00377420"/>
    <w:rsid w:val="00377515"/>
    <w:rsid w:val="00377652"/>
    <w:rsid w:val="00380622"/>
    <w:rsid w:val="00382599"/>
    <w:rsid w:val="00382820"/>
    <w:rsid w:val="003828E3"/>
    <w:rsid w:val="00382C12"/>
    <w:rsid w:val="00383D48"/>
    <w:rsid w:val="003842BC"/>
    <w:rsid w:val="003846DF"/>
    <w:rsid w:val="003846E5"/>
    <w:rsid w:val="00384AFB"/>
    <w:rsid w:val="00385E7E"/>
    <w:rsid w:val="00386DCE"/>
    <w:rsid w:val="00386EFC"/>
    <w:rsid w:val="003872AC"/>
    <w:rsid w:val="003914A5"/>
    <w:rsid w:val="0039219B"/>
    <w:rsid w:val="003932B1"/>
    <w:rsid w:val="00393CF8"/>
    <w:rsid w:val="00394E90"/>
    <w:rsid w:val="00395245"/>
    <w:rsid w:val="003958A7"/>
    <w:rsid w:val="003969ED"/>
    <w:rsid w:val="003972C6"/>
    <w:rsid w:val="003A11F3"/>
    <w:rsid w:val="003A1468"/>
    <w:rsid w:val="003A3D0B"/>
    <w:rsid w:val="003A4027"/>
    <w:rsid w:val="003A4280"/>
    <w:rsid w:val="003A4676"/>
    <w:rsid w:val="003A4A7F"/>
    <w:rsid w:val="003A4B99"/>
    <w:rsid w:val="003A5735"/>
    <w:rsid w:val="003A580C"/>
    <w:rsid w:val="003A5B6A"/>
    <w:rsid w:val="003A62ED"/>
    <w:rsid w:val="003A6731"/>
    <w:rsid w:val="003A692B"/>
    <w:rsid w:val="003A6E71"/>
    <w:rsid w:val="003B05DE"/>
    <w:rsid w:val="003B14AA"/>
    <w:rsid w:val="003B24F9"/>
    <w:rsid w:val="003B28EC"/>
    <w:rsid w:val="003B2949"/>
    <w:rsid w:val="003B2C1A"/>
    <w:rsid w:val="003B2D69"/>
    <w:rsid w:val="003B3ADA"/>
    <w:rsid w:val="003B3E7F"/>
    <w:rsid w:val="003B402F"/>
    <w:rsid w:val="003B4062"/>
    <w:rsid w:val="003B4635"/>
    <w:rsid w:val="003B566D"/>
    <w:rsid w:val="003B623A"/>
    <w:rsid w:val="003B65FF"/>
    <w:rsid w:val="003B699E"/>
    <w:rsid w:val="003B6B61"/>
    <w:rsid w:val="003B7030"/>
    <w:rsid w:val="003B7654"/>
    <w:rsid w:val="003C06B2"/>
    <w:rsid w:val="003C095B"/>
    <w:rsid w:val="003C0A12"/>
    <w:rsid w:val="003C1DD7"/>
    <w:rsid w:val="003C3533"/>
    <w:rsid w:val="003C365F"/>
    <w:rsid w:val="003C54DC"/>
    <w:rsid w:val="003C72FF"/>
    <w:rsid w:val="003C7723"/>
    <w:rsid w:val="003C7748"/>
    <w:rsid w:val="003D04DC"/>
    <w:rsid w:val="003D04E5"/>
    <w:rsid w:val="003D08D3"/>
    <w:rsid w:val="003D0FBD"/>
    <w:rsid w:val="003D1329"/>
    <w:rsid w:val="003D1815"/>
    <w:rsid w:val="003D1D57"/>
    <w:rsid w:val="003D1E4F"/>
    <w:rsid w:val="003D2151"/>
    <w:rsid w:val="003D286D"/>
    <w:rsid w:val="003D2ADB"/>
    <w:rsid w:val="003D2D0A"/>
    <w:rsid w:val="003D2EFA"/>
    <w:rsid w:val="003D3176"/>
    <w:rsid w:val="003D3355"/>
    <w:rsid w:val="003D370A"/>
    <w:rsid w:val="003D3B94"/>
    <w:rsid w:val="003D3DCB"/>
    <w:rsid w:val="003D439A"/>
    <w:rsid w:val="003D452C"/>
    <w:rsid w:val="003D5F89"/>
    <w:rsid w:val="003D6A3D"/>
    <w:rsid w:val="003D7713"/>
    <w:rsid w:val="003E1731"/>
    <w:rsid w:val="003E1DEE"/>
    <w:rsid w:val="003E2405"/>
    <w:rsid w:val="003E2436"/>
    <w:rsid w:val="003E24D5"/>
    <w:rsid w:val="003E2654"/>
    <w:rsid w:val="003E2C38"/>
    <w:rsid w:val="003E3278"/>
    <w:rsid w:val="003E327D"/>
    <w:rsid w:val="003E5750"/>
    <w:rsid w:val="003E5AC6"/>
    <w:rsid w:val="003E5B9E"/>
    <w:rsid w:val="003E5EC5"/>
    <w:rsid w:val="003E617A"/>
    <w:rsid w:val="003E6E31"/>
    <w:rsid w:val="003F03DA"/>
    <w:rsid w:val="003F118A"/>
    <w:rsid w:val="003F29F6"/>
    <w:rsid w:val="003F3033"/>
    <w:rsid w:val="003F3F65"/>
    <w:rsid w:val="003F5C57"/>
    <w:rsid w:val="003F6390"/>
    <w:rsid w:val="003F6E68"/>
    <w:rsid w:val="00400AEB"/>
    <w:rsid w:val="00400C53"/>
    <w:rsid w:val="00401870"/>
    <w:rsid w:val="00403135"/>
    <w:rsid w:val="0040387C"/>
    <w:rsid w:val="00404893"/>
    <w:rsid w:val="004052D8"/>
    <w:rsid w:val="00405353"/>
    <w:rsid w:val="00406322"/>
    <w:rsid w:val="0040732A"/>
    <w:rsid w:val="00407886"/>
    <w:rsid w:val="00410ACB"/>
    <w:rsid w:val="00410C8E"/>
    <w:rsid w:val="004122CE"/>
    <w:rsid w:val="0041267D"/>
    <w:rsid w:val="004127AC"/>
    <w:rsid w:val="0041298D"/>
    <w:rsid w:val="00414109"/>
    <w:rsid w:val="004151C1"/>
    <w:rsid w:val="0041564B"/>
    <w:rsid w:val="004156F4"/>
    <w:rsid w:val="00415AFA"/>
    <w:rsid w:val="00416EEC"/>
    <w:rsid w:val="004171A8"/>
    <w:rsid w:val="004177F3"/>
    <w:rsid w:val="004201B0"/>
    <w:rsid w:val="0042040C"/>
    <w:rsid w:val="00420B54"/>
    <w:rsid w:val="00420CCA"/>
    <w:rsid w:val="004212BF"/>
    <w:rsid w:val="004216F0"/>
    <w:rsid w:val="0042187B"/>
    <w:rsid w:val="00422585"/>
    <w:rsid w:val="0042295B"/>
    <w:rsid w:val="00422C4B"/>
    <w:rsid w:val="00422E1B"/>
    <w:rsid w:val="004233C8"/>
    <w:rsid w:val="004246CE"/>
    <w:rsid w:val="00425B3C"/>
    <w:rsid w:val="00425FB3"/>
    <w:rsid w:val="00426AA4"/>
    <w:rsid w:val="00427EC3"/>
    <w:rsid w:val="0043052E"/>
    <w:rsid w:val="00431120"/>
    <w:rsid w:val="00431418"/>
    <w:rsid w:val="00431B00"/>
    <w:rsid w:val="00431C71"/>
    <w:rsid w:val="00431EAF"/>
    <w:rsid w:val="00432148"/>
    <w:rsid w:val="004323D1"/>
    <w:rsid w:val="0043293E"/>
    <w:rsid w:val="00432C00"/>
    <w:rsid w:val="00432FE2"/>
    <w:rsid w:val="00433040"/>
    <w:rsid w:val="00433DA0"/>
    <w:rsid w:val="00433F8B"/>
    <w:rsid w:val="004347B4"/>
    <w:rsid w:val="004354D7"/>
    <w:rsid w:val="0043589A"/>
    <w:rsid w:val="00436F3B"/>
    <w:rsid w:val="004401D2"/>
    <w:rsid w:val="00440BF9"/>
    <w:rsid w:val="00441666"/>
    <w:rsid w:val="00441772"/>
    <w:rsid w:val="00441913"/>
    <w:rsid w:val="00441EFF"/>
    <w:rsid w:val="004423F2"/>
    <w:rsid w:val="004425CF"/>
    <w:rsid w:val="0044273F"/>
    <w:rsid w:val="00442C0A"/>
    <w:rsid w:val="00444079"/>
    <w:rsid w:val="004445D4"/>
    <w:rsid w:val="004448A4"/>
    <w:rsid w:val="00444A03"/>
    <w:rsid w:val="00444DF0"/>
    <w:rsid w:val="004454B2"/>
    <w:rsid w:val="00445734"/>
    <w:rsid w:val="00445819"/>
    <w:rsid w:val="00445B95"/>
    <w:rsid w:val="00445D31"/>
    <w:rsid w:val="00445ED4"/>
    <w:rsid w:val="00445F62"/>
    <w:rsid w:val="0044775C"/>
    <w:rsid w:val="0045010E"/>
    <w:rsid w:val="004503AB"/>
    <w:rsid w:val="004507CE"/>
    <w:rsid w:val="00450E48"/>
    <w:rsid w:val="004514BC"/>
    <w:rsid w:val="0045174B"/>
    <w:rsid w:val="00451BA3"/>
    <w:rsid w:val="00452E7E"/>
    <w:rsid w:val="0045341F"/>
    <w:rsid w:val="0045362D"/>
    <w:rsid w:val="004537BD"/>
    <w:rsid w:val="00453C57"/>
    <w:rsid w:val="004541E0"/>
    <w:rsid w:val="00455561"/>
    <w:rsid w:val="00455C0E"/>
    <w:rsid w:val="00456010"/>
    <w:rsid w:val="00456D50"/>
    <w:rsid w:val="00457105"/>
    <w:rsid w:val="0045743B"/>
    <w:rsid w:val="0045755B"/>
    <w:rsid w:val="00460AAA"/>
    <w:rsid w:val="004612AB"/>
    <w:rsid w:val="00461618"/>
    <w:rsid w:val="004620DF"/>
    <w:rsid w:val="00462590"/>
    <w:rsid w:val="004629B7"/>
    <w:rsid w:val="00462CF8"/>
    <w:rsid w:val="00463E00"/>
    <w:rsid w:val="004654CA"/>
    <w:rsid w:val="004665AA"/>
    <w:rsid w:val="00466676"/>
    <w:rsid w:val="00467904"/>
    <w:rsid w:val="00467E64"/>
    <w:rsid w:val="00467E7B"/>
    <w:rsid w:val="00470404"/>
    <w:rsid w:val="00470680"/>
    <w:rsid w:val="004712D5"/>
    <w:rsid w:val="00471B85"/>
    <w:rsid w:val="00471E64"/>
    <w:rsid w:val="00472BD4"/>
    <w:rsid w:val="00472D08"/>
    <w:rsid w:val="00473601"/>
    <w:rsid w:val="00474CC6"/>
    <w:rsid w:val="00474ED6"/>
    <w:rsid w:val="00475605"/>
    <w:rsid w:val="0047571D"/>
    <w:rsid w:val="004771A7"/>
    <w:rsid w:val="0047748D"/>
    <w:rsid w:val="00477792"/>
    <w:rsid w:val="004779B2"/>
    <w:rsid w:val="00477F94"/>
    <w:rsid w:val="0048039E"/>
    <w:rsid w:val="004803E0"/>
    <w:rsid w:val="00480E58"/>
    <w:rsid w:val="00481E2A"/>
    <w:rsid w:val="004820C6"/>
    <w:rsid w:val="004828C8"/>
    <w:rsid w:val="00482D8F"/>
    <w:rsid w:val="0048398E"/>
    <w:rsid w:val="00483E0D"/>
    <w:rsid w:val="004845F9"/>
    <w:rsid w:val="004849F8"/>
    <w:rsid w:val="004853AF"/>
    <w:rsid w:val="0048565D"/>
    <w:rsid w:val="00485A09"/>
    <w:rsid w:val="00486575"/>
    <w:rsid w:val="00486957"/>
    <w:rsid w:val="00487BC5"/>
    <w:rsid w:val="0049012A"/>
    <w:rsid w:val="004906B7"/>
    <w:rsid w:val="0049103D"/>
    <w:rsid w:val="00491672"/>
    <w:rsid w:val="004916F1"/>
    <w:rsid w:val="0049194B"/>
    <w:rsid w:val="00491B1C"/>
    <w:rsid w:val="00492876"/>
    <w:rsid w:val="0049393C"/>
    <w:rsid w:val="0049443C"/>
    <w:rsid w:val="00494A08"/>
    <w:rsid w:val="00494EBF"/>
    <w:rsid w:val="00495738"/>
    <w:rsid w:val="00495CD8"/>
    <w:rsid w:val="00496B48"/>
    <w:rsid w:val="004974C0"/>
    <w:rsid w:val="004976B2"/>
    <w:rsid w:val="00497AF2"/>
    <w:rsid w:val="00497C29"/>
    <w:rsid w:val="004A013F"/>
    <w:rsid w:val="004A0621"/>
    <w:rsid w:val="004A08AB"/>
    <w:rsid w:val="004A1766"/>
    <w:rsid w:val="004A23AE"/>
    <w:rsid w:val="004A28CA"/>
    <w:rsid w:val="004A2F54"/>
    <w:rsid w:val="004A368C"/>
    <w:rsid w:val="004A3A40"/>
    <w:rsid w:val="004A3E94"/>
    <w:rsid w:val="004A42FB"/>
    <w:rsid w:val="004A436B"/>
    <w:rsid w:val="004A4ADD"/>
    <w:rsid w:val="004A4D2A"/>
    <w:rsid w:val="004A5CE3"/>
    <w:rsid w:val="004A5E4B"/>
    <w:rsid w:val="004A612B"/>
    <w:rsid w:val="004A7062"/>
    <w:rsid w:val="004A78A3"/>
    <w:rsid w:val="004B0795"/>
    <w:rsid w:val="004B13FA"/>
    <w:rsid w:val="004B18A5"/>
    <w:rsid w:val="004B1B07"/>
    <w:rsid w:val="004B28FE"/>
    <w:rsid w:val="004B2F8D"/>
    <w:rsid w:val="004B3CC3"/>
    <w:rsid w:val="004B563E"/>
    <w:rsid w:val="004B5A68"/>
    <w:rsid w:val="004B5B0D"/>
    <w:rsid w:val="004B5DE6"/>
    <w:rsid w:val="004B6F98"/>
    <w:rsid w:val="004B72EA"/>
    <w:rsid w:val="004B7722"/>
    <w:rsid w:val="004C08BA"/>
    <w:rsid w:val="004C0C48"/>
    <w:rsid w:val="004C0E71"/>
    <w:rsid w:val="004C0F3B"/>
    <w:rsid w:val="004C19EC"/>
    <w:rsid w:val="004C1B37"/>
    <w:rsid w:val="004C1EAE"/>
    <w:rsid w:val="004C2700"/>
    <w:rsid w:val="004C2BC4"/>
    <w:rsid w:val="004C2DEB"/>
    <w:rsid w:val="004C36B1"/>
    <w:rsid w:val="004C4702"/>
    <w:rsid w:val="004C4DF2"/>
    <w:rsid w:val="004C51C2"/>
    <w:rsid w:val="004C6742"/>
    <w:rsid w:val="004C7123"/>
    <w:rsid w:val="004D0051"/>
    <w:rsid w:val="004D018D"/>
    <w:rsid w:val="004D0844"/>
    <w:rsid w:val="004D0E09"/>
    <w:rsid w:val="004D2868"/>
    <w:rsid w:val="004D2913"/>
    <w:rsid w:val="004D2B03"/>
    <w:rsid w:val="004D2CAC"/>
    <w:rsid w:val="004D313D"/>
    <w:rsid w:val="004D319A"/>
    <w:rsid w:val="004D3F32"/>
    <w:rsid w:val="004D4356"/>
    <w:rsid w:val="004D44F0"/>
    <w:rsid w:val="004D5D52"/>
    <w:rsid w:val="004D7492"/>
    <w:rsid w:val="004E03EF"/>
    <w:rsid w:val="004E06CC"/>
    <w:rsid w:val="004E0AB1"/>
    <w:rsid w:val="004E15D2"/>
    <w:rsid w:val="004E1B6C"/>
    <w:rsid w:val="004E2C15"/>
    <w:rsid w:val="004E3E15"/>
    <w:rsid w:val="004E51EC"/>
    <w:rsid w:val="004E52EC"/>
    <w:rsid w:val="004E53DC"/>
    <w:rsid w:val="004E5850"/>
    <w:rsid w:val="004E5A00"/>
    <w:rsid w:val="004E5C59"/>
    <w:rsid w:val="004E69B8"/>
    <w:rsid w:val="004F146B"/>
    <w:rsid w:val="004F18CB"/>
    <w:rsid w:val="004F1BAA"/>
    <w:rsid w:val="004F1C74"/>
    <w:rsid w:val="004F1F1D"/>
    <w:rsid w:val="004F211A"/>
    <w:rsid w:val="004F25E9"/>
    <w:rsid w:val="004F2ECA"/>
    <w:rsid w:val="004F32F5"/>
    <w:rsid w:val="004F34E4"/>
    <w:rsid w:val="004F3D3C"/>
    <w:rsid w:val="004F417B"/>
    <w:rsid w:val="004F4285"/>
    <w:rsid w:val="004F47AA"/>
    <w:rsid w:val="004F485A"/>
    <w:rsid w:val="004F4D51"/>
    <w:rsid w:val="004F4F6B"/>
    <w:rsid w:val="004F50A5"/>
    <w:rsid w:val="004F51C1"/>
    <w:rsid w:val="004F5CBA"/>
    <w:rsid w:val="004F5E23"/>
    <w:rsid w:val="004F5E93"/>
    <w:rsid w:val="004F5EC8"/>
    <w:rsid w:val="004F7D05"/>
    <w:rsid w:val="00500287"/>
    <w:rsid w:val="005004D9"/>
    <w:rsid w:val="00500697"/>
    <w:rsid w:val="005019F6"/>
    <w:rsid w:val="00502134"/>
    <w:rsid w:val="0050247F"/>
    <w:rsid w:val="00502DFB"/>
    <w:rsid w:val="005037CC"/>
    <w:rsid w:val="00503D82"/>
    <w:rsid w:val="005040D3"/>
    <w:rsid w:val="00504AD3"/>
    <w:rsid w:val="005054F1"/>
    <w:rsid w:val="0050557B"/>
    <w:rsid w:val="005059F6"/>
    <w:rsid w:val="00505F44"/>
    <w:rsid w:val="0050638A"/>
    <w:rsid w:val="005072A0"/>
    <w:rsid w:val="0050733A"/>
    <w:rsid w:val="00507632"/>
    <w:rsid w:val="00510360"/>
    <w:rsid w:val="00510443"/>
    <w:rsid w:val="005107EA"/>
    <w:rsid w:val="00510E42"/>
    <w:rsid w:val="0051288B"/>
    <w:rsid w:val="00512FF3"/>
    <w:rsid w:val="005145EA"/>
    <w:rsid w:val="00516419"/>
    <w:rsid w:val="00516431"/>
    <w:rsid w:val="00516789"/>
    <w:rsid w:val="00516B38"/>
    <w:rsid w:val="00516BD2"/>
    <w:rsid w:val="0052119C"/>
    <w:rsid w:val="00521351"/>
    <w:rsid w:val="00521770"/>
    <w:rsid w:val="005218AA"/>
    <w:rsid w:val="0052228A"/>
    <w:rsid w:val="00523C9A"/>
    <w:rsid w:val="00524149"/>
    <w:rsid w:val="00524D37"/>
    <w:rsid w:val="00524EC6"/>
    <w:rsid w:val="00525206"/>
    <w:rsid w:val="00525C27"/>
    <w:rsid w:val="0052627D"/>
    <w:rsid w:val="00526D1D"/>
    <w:rsid w:val="0052723B"/>
    <w:rsid w:val="0052725C"/>
    <w:rsid w:val="0052734C"/>
    <w:rsid w:val="00527F29"/>
    <w:rsid w:val="00530E1A"/>
    <w:rsid w:val="005310D6"/>
    <w:rsid w:val="00531391"/>
    <w:rsid w:val="00531D59"/>
    <w:rsid w:val="0053245A"/>
    <w:rsid w:val="00533777"/>
    <w:rsid w:val="00534B49"/>
    <w:rsid w:val="00534F43"/>
    <w:rsid w:val="00535218"/>
    <w:rsid w:val="005352C0"/>
    <w:rsid w:val="00535792"/>
    <w:rsid w:val="005362B8"/>
    <w:rsid w:val="005363D0"/>
    <w:rsid w:val="005364D3"/>
    <w:rsid w:val="005376E2"/>
    <w:rsid w:val="00537845"/>
    <w:rsid w:val="00540323"/>
    <w:rsid w:val="00540678"/>
    <w:rsid w:val="00541984"/>
    <w:rsid w:val="00541C9A"/>
    <w:rsid w:val="00541CE9"/>
    <w:rsid w:val="005420AC"/>
    <w:rsid w:val="00543007"/>
    <w:rsid w:val="00543917"/>
    <w:rsid w:val="00544093"/>
    <w:rsid w:val="00545552"/>
    <w:rsid w:val="00545E7A"/>
    <w:rsid w:val="00545FF4"/>
    <w:rsid w:val="00546B4C"/>
    <w:rsid w:val="00546CA9"/>
    <w:rsid w:val="00546EB2"/>
    <w:rsid w:val="00547CE3"/>
    <w:rsid w:val="005505BB"/>
    <w:rsid w:val="005516BA"/>
    <w:rsid w:val="005517BE"/>
    <w:rsid w:val="00552CDF"/>
    <w:rsid w:val="00552F4C"/>
    <w:rsid w:val="00553F2C"/>
    <w:rsid w:val="00554028"/>
    <w:rsid w:val="005554C9"/>
    <w:rsid w:val="005558FB"/>
    <w:rsid w:val="00555B22"/>
    <w:rsid w:val="00556486"/>
    <w:rsid w:val="0055655F"/>
    <w:rsid w:val="00557030"/>
    <w:rsid w:val="005576CC"/>
    <w:rsid w:val="00557EE2"/>
    <w:rsid w:val="00560A1E"/>
    <w:rsid w:val="00560CEF"/>
    <w:rsid w:val="005614D9"/>
    <w:rsid w:val="00561C59"/>
    <w:rsid w:val="005629C6"/>
    <w:rsid w:val="00562A32"/>
    <w:rsid w:val="0056316A"/>
    <w:rsid w:val="005633C4"/>
    <w:rsid w:val="00563730"/>
    <w:rsid w:val="005638FE"/>
    <w:rsid w:val="00566FA5"/>
    <w:rsid w:val="005673A4"/>
    <w:rsid w:val="00567CDE"/>
    <w:rsid w:val="005707EF"/>
    <w:rsid w:val="00571595"/>
    <w:rsid w:val="00571604"/>
    <w:rsid w:val="005717EB"/>
    <w:rsid w:val="0057246D"/>
    <w:rsid w:val="005724DB"/>
    <w:rsid w:val="0057370B"/>
    <w:rsid w:val="005753E2"/>
    <w:rsid w:val="00576821"/>
    <w:rsid w:val="00576B01"/>
    <w:rsid w:val="005800F3"/>
    <w:rsid w:val="00580768"/>
    <w:rsid w:val="00581025"/>
    <w:rsid w:val="005814B5"/>
    <w:rsid w:val="005817A0"/>
    <w:rsid w:val="00581C99"/>
    <w:rsid w:val="005828A7"/>
    <w:rsid w:val="0058324D"/>
    <w:rsid w:val="005838C3"/>
    <w:rsid w:val="00583ACD"/>
    <w:rsid w:val="00584781"/>
    <w:rsid w:val="00584FB7"/>
    <w:rsid w:val="005851DA"/>
    <w:rsid w:val="005852A9"/>
    <w:rsid w:val="00585A15"/>
    <w:rsid w:val="00585B02"/>
    <w:rsid w:val="00585B10"/>
    <w:rsid w:val="00585EA0"/>
    <w:rsid w:val="00586A84"/>
    <w:rsid w:val="00586C67"/>
    <w:rsid w:val="00587473"/>
    <w:rsid w:val="005878F6"/>
    <w:rsid w:val="00587B87"/>
    <w:rsid w:val="00587E64"/>
    <w:rsid w:val="005906DC"/>
    <w:rsid w:val="005909F5"/>
    <w:rsid w:val="00590BB5"/>
    <w:rsid w:val="00591671"/>
    <w:rsid w:val="00592980"/>
    <w:rsid w:val="005931C1"/>
    <w:rsid w:val="00594078"/>
    <w:rsid w:val="00594727"/>
    <w:rsid w:val="005948F0"/>
    <w:rsid w:val="00594953"/>
    <w:rsid w:val="00594EE4"/>
    <w:rsid w:val="00595E22"/>
    <w:rsid w:val="005968C8"/>
    <w:rsid w:val="00596BD9"/>
    <w:rsid w:val="00597905"/>
    <w:rsid w:val="00597DAD"/>
    <w:rsid w:val="005A002F"/>
    <w:rsid w:val="005A00A8"/>
    <w:rsid w:val="005A1433"/>
    <w:rsid w:val="005A19D7"/>
    <w:rsid w:val="005A2101"/>
    <w:rsid w:val="005A2327"/>
    <w:rsid w:val="005A2762"/>
    <w:rsid w:val="005A34D0"/>
    <w:rsid w:val="005A3AAA"/>
    <w:rsid w:val="005A450D"/>
    <w:rsid w:val="005A473B"/>
    <w:rsid w:val="005A485F"/>
    <w:rsid w:val="005A4A7A"/>
    <w:rsid w:val="005A5336"/>
    <w:rsid w:val="005A5E13"/>
    <w:rsid w:val="005A6747"/>
    <w:rsid w:val="005A68CD"/>
    <w:rsid w:val="005A6993"/>
    <w:rsid w:val="005A775B"/>
    <w:rsid w:val="005A77E5"/>
    <w:rsid w:val="005B04AE"/>
    <w:rsid w:val="005B1269"/>
    <w:rsid w:val="005B1433"/>
    <w:rsid w:val="005B2F56"/>
    <w:rsid w:val="005B319A"/>
    <w:rsid w:val="005B32A4"/>
    <w:rsid w:val="005B3C9B"/>
    <w:rsid w:val="005B5344"/>
    <w:rsid w:val="005B591E"/>
    <w:rsid w:val="005B5E70"/>
    <w:rsid w:val="005B604F"/>
    <w:rsid w:val="005B64F2"/>
    <w:rsid w:val="005B69A8"/>
    <w:rsid w:val="005B6FED"/>
    <w:rsid w:val="005B718C"/>
    <w:rsid w:val="005B7AF9"/>
    <w:rsid w:val="005C0379"/>
    <w:rsid w:val="005C054D"/>
    <w:rsid w:val="005C078A"/>
    <w:rsid w:val="005C0C17"/>
    <w:rsid w:val="005C142D"/>
    <w:rsid w:val="005C1610"/>
    <w:rsid w:val="005C3EBA"/>
    <w:rsid w:val="005C57BA"/>
    <w:rsid w:val="005C5EE7"/>
    <w:rsid w:val="005C6DEF"/>
    <w:rsid w:val="005C72B8"/>
    <w:rsid w:val="005C7F65"/>
    <w:rsid w:val="005D04EA"/>
    <w:rsid w:val="005D0906"/>
    <w:rsid w:val="005D0994"/>
    <w:rsid w:val="005D1558"/>
    <w:rsid w:val="005D1A83"/>
    <w:rsid w:val="005D1BCC"/>
    <w:rsid w:val="005D20DB"/>
    <w:rsid w:val="005D247B"/>
    <w:rsid w:val="005D2B8E"/>
    <w:rsid w:val="005D43EB"/>
    <w:rsid w:val="005D66FC"/>
    <w:rsid w:val="005D69BB"/>
    <w:rsid w:val="005D6B28"/>
    <w:rsid w:val="005D6E01"/>
    <w:rsid w:val="005D71C2"/>
    <w:rsid w:val="005D765D"/>
    <w:rsid w:val="005E0374"/>
    <w:rsid w:val="005E0A61"/>
    <w:rsid w:val="005E0CC5"/>
    <w:rsid w:val="005E12DB"/>
    <w:rsid w:val="005E25CD"/>
    <w:rsid w:val="005E2AC7"/>
    <w:rsid w:val="005E37B1"/>
    <w:rsid w:val="005E3E1E"/>
    <w:rsid w:val="005E4C2D"/>
    <w:rsid w:val="005E50B5"/>
    <w:rsid w:val="005E5341"/>
    <w:rsid w:val="005E5547"/>
    <w:rsid w:val="005E5AEA"/>
    <w:rsid w:val="005E5F83"/>
    <w:rsid w:val="005E75AA"/>
    <w:rsid w:val="005F0002"/>
    <w:rsid w:val="005F10A2"/>
    <w:rsid w:val="005F136C"/>
    <w:rsid w:val="005F16AC"/>
    <w:rsid w:val="005F1B8D"/>
    <w:rsid w:val="005F1DF2"/>
    <w:rsid w:val="005F1EFB"/>
    <w:rsid w:val="005F2265"/>
    <w:rsid w:val="005F25DA"/>
    <w:rsid w:val="005F2E18"/>
    <w:rsid w:val="005F394F"/>
    <w:rsid w:val="005F43CE"/>
    <w:rsid w:val="005F4E3A"/>
    <w:rsid w:val="005F4FF9"/>
    <w:rsid w:val="005F5E58"/>
    <w:rsid w:val="005F6559"/>
    <w:rsid w:val="005F708F"/>
    <w:rsid w:val="005F715D"/>
    <w:rsid w:val="005F7378"/>
    <w:rsid w:val="005F751E"/>
    <w:rsid w:val="005F7F6E"/>
    <w:rsid w:val="00600F43"/>
    <w:rsid w:val="0060120F"/>
    <w:rsid w:val="006016FE"/>
    <w:rsid w:val="00601C36"/>
    <w:rsid w:val="00603686"/>
    <w:rsid w:val="00604191"/>
    <w:rsid w:val="00604487"/>
    <w:rsid w:val="006048EA"/>
    <w:rsid w:val="00604C7F"/>
    <w:rsid w:val="00605AA3"/>
    <w:rsid w:val="00605ACB"/>
    <w:rsid w:val="00605AF2"/>
    <w:rsid w:val="0060660F"/>
    <w:rsid w:val="00606913"/>
    <w:rsid w:val="00607225"/>
    <w:rsid w:val="00610FFB"/>
    <w:rsid w:val="006113F0"/>
    <w:rsid w:val="00611A1E"/>
    <w:rsid w:val="00611E9E"/>
    <w:rsid w:val="006122FE"/>
    <w:rsid w:val="00612AEE"/>
    <w:rsid w:val="00613D6A"/>
    <w:rsid w:val="00613DAC"/>
    <w:rsid w:val="0061410B"/>
    <w:rsid w:val="0061422A"/>
    <w:rsid w:val="00614434"/>
    <w:rsid w:val="006145D7"/>
    <w:rsid w:val="00615362"/>
    <w:rsid w:val="0061589B"/>
    <w:rsid w:val="00615915"/>
    <w:rsid w:val="00615D1C"/>
    <w:rsid w:val="00615EA3"/>
    <w:rsid w:val="00616B17"/>
    <w:rsid w:val="00616B20"/>
    <w:rsid w:val="00616DE8"/>
    <w:rsid w:val="0061703D"/>
    <w:rsid w:val="00620F4A"/>
    <w:rsid w:val="00621572"/>
    <w:rsid w:val="006218B3"/>
    <w:rsid w:val="00621A42"/>
    <w:rsid w:val="00621E08"/>
    <w:rsid w:val="00622564"/>
    <w:rsid w:val="00622948"/>
    <w:rsid w:val="00622A09"/>
    <w:rsid w:val="00622AC8"/>
    <w:rsid w:val="00623D46"/>
    <w:rsid w:val="00623EF4"/>
    <w:rsid w:val="006247D8"/>
    <w:rsid w:val="006250A1"/>
    <w:rsid w:val="006259A9"/>
    <w:rsid w:val="006259CC"/>
    <w:rsid w:val="00625B3E"/>
    <w:rsid w:val="00626891"/>
    <w:rsid w:val="0062738A"/>
    <w:rsid w:val="006275BE"/>
    <w:rsid w:val="00627C9C"/>
    <w:rsid w:val="00627D1B"/>
    <w:rsid w:val="006308E5"/>
    <w:rsid w:val="00630D5A"/>
    <w:rsid w:val="00630EC9"/>
    <w:rsid w:val="0063206D"/>
    <w:rsid w:val="00632975"/>
    <w:rsid w:val="006330DC"/>
    <w:rsid w:val="00633436"/>
    <w:rsid w:val="00633465"/>
    <w:rsid w:val="0063350B"/>
    <w:rsid w:val="00633B22"/>
    <w:rsid w:val="006349A4"/>
    <w:rsid w:val="00634AA4"/>
    <w:rsid w:val="00635347"/>
    <w:rsid w:val="00635520"/>
    <w:rsid w:val="006355CB"/>
    <w:rsid w:val="00636191"/>
    <w:rsid w:val="006375EA"/>
    <w:rsid w:val="006378C8"/>
    <w:rsid w:val="0064015D"/>
    <w:rsid w:val="0064136A"/>
    <w:rsid w:val="0064162E"/>
    <w:rsid w:val="00641A80"/>
    <w:rsid w:val="00641A9A"/>
    <w:rsid w:val="00641BA2"/>
    <w:rsid w:val="0064329B"/>
    <w:rsid w:val="006438B1"/>
    <w:rsid w:val="00643B3C"/>
    <w:rsid w:val="00646578"/>
    <w:rsid w:val="00647977"/>
    <w:rsid w:val="006479A6"/>
    <w:rsid w:val="00647A43"/>
    <w:rsid w:val="00647C87"/>
    <w:rsid w:val="00647FDB"/>
    <w:rsid w:val="00650227"/>
    <w:rsid w:val="00650993"/>
    <w:rsid w:val="0065110E"/>
    <w:rsid w:val="00651CFB"/>
    <w:rsid w:val="0065256B"/>
    <w:rsid w:val="00652DAB"/>
    <w:rsid w:val="00652E32"/>
    <w:rsid w:val="00652E37"/>
    <w:rsid w:val="0065311F"/>
    <w:rsid w:val="00653DBB"/>
    <w:rsid w:val="00653DE1"/>
    <w:rsid w:val="00654322"/>
    <w:rsid w:val="006547F5"/>
    <w:rsid w:val="0065495D"/>
    <w:rsid w:val="00654D3B"/>
    <w:rsid w:val="006552BA"/>
    <w:rsid w:val="00655788"/>
    <w:rsid w:val="00655FC3"/>
    <w:rsid w:val="00656985"/>
    <w:rsid w:val="006574B8"/>
    <w:rsid w:val="00657A5A"/>
    <w:rsid w:val="00657BA4"/>
    <w:rsid w:val="00657DD0"/>
    <w:rsid w:val="00660127"/>
    <w:rsid w:val="00660242"/>
    <w:rsid w:val="006607FE"/>
    <w:rsid w:val="00660B48"/>
    <w:rsid w:val="00661035"/>
    <w:rsid w:val="006611B3"/>
    <w:rsid w:val="00661960"/>
    <w:rsid w:val="006623D8"/>
    <w:rsid w:val="00662410"/>
    <w:rsid w:val="00662D50"/>
    <w:rsid w:val="00663066"/>
    <w:rsid w:val="0066424A"/>
    <w:rsid w:val="00664298"/>
    <w:rsid w:val="006646CE"/>
    <w:rsid w:val="0066497D"/>
    <w:rsid w:val="00665040"/>
    <w:rsid w:val="00665854"/>
    <w:rsid w:val="00665F43"/>
    <w:rsid w:val="00666135"/>
    <w:rsid w:val="00666277"/>
    <w:rsid w:val="006663F9"/>
    <w:rsid w:val="006666ED"/>
    <w:rsid w:val="006670D8"/>
    <w:rsid w:val="00667AA4"/>
    <w:rsid w:val="00667B99"/>
    <w:rsid w:val="006707F8"/>
    <w:rsid w:val="00670802"/>
    <w:rsid w:val="0067177B"/>
    <w:rsid w:val="00671B5B"/>
    <w:rsid w:val="00672CDE"/>
    <w:rsid w:val="00673133"/>
    <w:rsid w:val="00674255"/>
    <w:rsid w:val="00675174"/>
    <w:rsid w:val="00675364"/>
    <w:rsid w:val="006753E3"/>
    <w:rsid w:val="00675B10"/>
    <w:rsid w:val="006764E0"/>
    <w:rsid w:val="00677059"/>
    <w:rsid w:val="00677F2D"/>
    <w:rsid w:val="0068039C"/>
    <w:rsid w:val="00681163"/>
    <w:rsid w:val="0068185A"/>
    <w:rsid w:val="006818EF"/>
    <w:rsid w:val="00682CF3"/>
    <w:rsid w:val="00683DA9"/>
    <w:rsid w:val="006844D3"/>
    <w:rsid w:val="006847EB"/>
    <w:rsid w:val="00684F01"/>
    <w:rsid w:val="006855D8"/>
    <w:rsid w:val="0068599A"/>
    <w:rsid w:val="00687E91"/>
    <w:rsid w:val="0069027B"/>
    <w:rsid w:val="006907E7"/>
    <w:rsid w:val="00690FF4"/>
    <w:rsid w:val="00691496"/>
    <w:rsid w:val="0069222C"/>
    <w:rsid w:val="00692C9C"/>
    <w:rsid w:val="006933C9"/>
    <w:rsid w:val="00693A0E"/>
    <w:rsid w:val="00693CBD"/>
    <w:rsid w:val="006942EC"/>
    <w:rsid w:val="006945E7"/>
    <w:rsid w:val="00694665"/>
    <w:rsid w:val="00695C42"/>
    <w:rsid w:val="00695D81"/>
    <w:rsid w:val="006A01AF"/>
    <w:rsid w:val="006A0CBD"/>
    <w:rsid w:val="006A28B1"/>
    <w:rsid w:val="006A3432"/>
    <w:rsid w:val="006A42A4"/>
    <w:rsid w:val="006A4DEF"/>
    <w:rsid w:val="006A574F"/>
    <w:rsid w:val="006A5E22"/>
    <w:rsid w:val="006A61DC"/>
    <w:rsid w:val="006A7401"/>
    <w:rsid w:val="006A74AC"/>
    <w:rsid w:val="006A78C3"/>
    <w:rsid w:val="006B0F0F"/>
    <w:rsid w:val="006B101A"/>
    <w:rsid w:val="006B1047"/>
    <w:rsid w:val="006B21B0"/>
    <w:rsid w:val="006B2ADD"/>
    <w:rsid w:val="006B2BDC"/>
    <w:rsid w:val="006B37AB"/>
    <w:rsid w:val="006B4CE3"/>
    <w:rsid w:val="006B54BB"/>
    <w:rsid w:val="006B55FB"/>
    <w:rsid w:val="006B56E9"/>
    <w:rsid w:val="006B5FA5"/>
    <w:rsid w:val="006B6308"/>
    <w:rsid w:val="006B6FBA"/>
    <w:rsid w:val="006B76CE"/>
    <w:rsid w:val="006C0389"/>
    <w:rsid w:val="006C05AA"/>
    <w:rsid w:val="006C0A58"/>
    <w:rsid w:val="006C0C79"/>
    <w:rsid w:val="006C0CE6"/>
    <w:rsid w:val="006C11E1"/>
    <w:rsid w:val="006C15D5"/>
    <w:rsid w:val="006C206C"/>
    <w:rsid w:val="006C226A"/>
    <w:rsid w:val="006C23A2"/>
    <w:rsid w:val="006C27B1"/>
    <w:rsid w:val="006C2A71"/>
    <w:rsid w:val="006C3861"/>
    <w:rsid w:val="006C3BED"/>
    <w:rsid w:val="006C3E7A"/>
    <w:rsid w:val="006C4160"/>
    <w:rsid w:val="006C4695"/>
    <w:rsid w:val="006C4A6D"/>
    <w:rsid w:val="006C54CA"/>
    <w:rsid w:val="006C5A7E"/>
    <w:rsid w:val="006C5B63"/>
    <w:rsid w:val="006C63AF"/>
    <w:rsid w:val="006C6E06"/>
    <w:rsid w:val="006C6E5E"/>
    <w:rsid w:val="006C7181"/>
    <w:rsid w:val="006C7AB2"/>
    <w:rsid w:val="006D00E0"/>
    <w:rsid w:val="006D00E7"/>
    <w:rsid w:val="006D0CCA"/>
    <w:rsid w:val="006D180A"/>
    <w:rsid w:val="006D1A6E"/>
    <w:rsid w:val="006D2185"/>
    <w:rsid w:val="006D35FB"/>
    <w:rsid w:val="006D467F"/>
    <w:rsid w:val="006D51CA"/>
    <w:rsid w:val="006D645D"/>
    <w:rsid w:val="006D6511"/>
    <w:rsid w:val="006D66DB"/>
    <w:rsid w:val="006D7810"/>
    <w:rsid w:val="006E0632"/>
    <w:rsid w:val="006E0BD3"/>
    <w:rsid w:val="006E1003"/>
    <w:rsid w:val="006E11EB"/>
    <w:rsid w:val="006E16ED"/>
    <w:rsid w:val="006E18BC"/>
    <w:rsid w:val="006E1F55"/>
    <w:rsid w:val="006E24F2"/>
    <w:rsid w:val="006E29D0"/>
    <w:rsid w:val="006E3C02"/>
    <w:rsid w:val="006E46DF"/>
    <w:rsid w:val="006E496A"/>
    <w:rsid w:val="006E4C33"/>
    <w:rsid w:val="006E4FFB"/>
    <w:rsid w:val="006E5F92"/>
    <w:rsid w:val="006E6530"/>
    <w:rsid w:val="006E748C"/>
    <w:rsid w:val="006F2117"/>
    <w:rsid w:val="006F234C"/>
    <w:rsid w:val="006F267A"/>
    <w:rsid w:val="006F35B7"/>
    <w:rsid w:val="006F3C88"/>
    <w:rsid w:val="006F41F0"/>
    <w:rsid w:val="006F4CF3"/>
    <w:rsid w:val="006F5E06"/>
    <w:rsid w:val="006F6658"/>
    <w:rsid w:val="006F6B12"/>
    <w:rsid w:val="006F6CB6"/>
    <w:rsid w:val="006F7345"/>
    <w:rsid w:val="00700C30"/>
    <w:rsid w:val="00701283"/>
    <w:rsid w:val="007052F6"/>
    <w:rsid w:val="00705DC7"/>
    <w:rsid w:val="007064B5"/>
    <w:rsid w:val="00706B4D"/>
    <w:rsid w:val="00707901"/>
    <w:rsid w:val="0071025B"/>
    <w:rsid w:val="00710E7F"/>
    <w:rsid w:val="00712F6B"/>
    <w:rsid w:val="00713C37"/>
    <w:rsid w:val="00713DC5"/>
    <w:rsid w:val="00714BB2"/>
    <w:rsid w:val="00716046"/>
    <w:rsid w:val="00716720"/>
    <w:rsid w:val="0071687E"/>
    <w:rsid w:val="00716D99"/>
    <w:rsid w:val="007177EB"/>
    <w:rsid w:val="00720258"/>
    <w:rsid w:val="00720D75"/>
    <w:rsid w:val="007217F7"/>
    <w:rsid w:val="0072242D"/>
    <w:rsid w:val="00722D84"/>
    <w:rsid w:val="00722EE0"/>
    <w:rsid w:val="00722F6E"/>
    <w:rsid w:val="00723041"/>
    <w:rsid w:val="007235E6"/>
    <w:rsid w:val="00723E3D"/>
    <w:rsid w:val="00724900"/>
    <w:rsid w:val="00724B74"/>
    <w:rsid w:val="00725607"/>
    <w:rsid w:val="00725A9F"/>
    <w:rsid w:val="00726BEA"/>
    <w:rsid w:val="007276F0"/>
    <w:rsid w:val="00730177"/>
    <w:rsid w:val="007306E8"/>
    <w:rsid w:val="0073119D"/>
    <w:rsid w:val="00731321"/>
    <w:rsid w:val="00732B57"/>
    <w:rsid w:val="00732D08"/>
    <w:rsid w:val="00732FA0"/>
    <w:rsid w:val="00733068"/>
    <w:rsid w:val="007332E0"/>
    <w:rsid w:val="00733B8F"/>
    <w:rsid w:val="00735789"/>
    <w:rsid w:val="007360BD"/>
    <w:rsid w:val="00736106"/>
    <w:rsid w:val="007369F9"/>
    <w:rsid w:val="00736DDA"/>
    <w:rsid w:val="00737600"/>
    <w:rsid w:val="00737DE1"/>
    <w:rsid w:val="007401FD"/>
    <w:rsid w:val="0074030B"/>
    <w:rsid w:val="007416D5"/>
    <w:rsid w:val="00741B46"/>
    <w:rsid w:val="007430B3"/>
    <w:rsid w:val="0074415C"/>
    <w:rsid w:val="007453DF"/>
    <w:rsid w:val="007467C2"/>
    <w:rsid w:val="0074688B"/>
    <w:rsid w:val="00746A41"/>
    <w:rsid w:val="00746C91"/>
    <w:rsid w:val="00747A57"/>
    <w:rsid w:val="00750364"/>
    <w:rsid w:val="00750768"/>
    <w:rsid w:val="00750ABC"/>
    <w:rsid w:val="00751897"/>
    <w:rsid w:val="0075196C"/>
    <w:rsid w:val="00751B2B"/>
    <w:rsid w:val="00752756"/>
    <w:rsid w:val="007530E2"/>
    <w:rsid w:val="00753AB6"/>
    <w:rsid w:val="00753B90"/>
    <w:rsid w:val="00754E54"/>
    <w:rsid w:val="00755719"/>
    <w:rsid w:val="00756ACA"/>
    <w:rsid w:val="00756B52"/>
    <w:rsid w:val="007572BF"/>
    <w:rsid w:val="00757B67"/>
    <w:rsid w:val="007608F7"/>
    <w:rsid w:val="00760E2D"/>
    <w:rsid w:val="00760ED5"/>
    <w:rsid w:val="0076234C"/>
    <w:rsid w:val="007623B5"/>
    <w:rsid w:val="007626F7"/>
    <w:rsid w:val="00762DAE"/>
    <w:rsid w:val="00763A4A"/>
    <w:rsid w:val="00763B81"/>
    <w:rsid w:val="00763C70"/>
    <w:rsid w:val="00763E20"/>
    <w:rsid w:val="00763F0D"/>
    <w:rsid w:val="00764ED9"/>
    <w:rsid w:val="0076537E"/>
    <w:rsid w:val="00765558"/>
    <w:rsid w:val="00765984"/>
    <w:rsid w:val="00766053"/>
    <w:rsid w:val="00766CDF"/>
    <w:rsid w:val="00766CFD"/>
    <w:rsid w:val="00766E6F"/>
    <w:rsid w:val="00767512"/>
    <w:rsid w:val="0076781B"/>
    <w:rsid w:val="0077084A"/>
    <w:rsid w:val="0077188D"/>
    <w:rsid w:val="0077196D"/>
    <w:rsid w:val="0077229D"/>
    <w:rsid w:val="00772C2D"/>
    <w:rsid w:val="00772F95"/>
    <w:rsid w:val="00772F9A"/>
    <w:rsid w:val="00773444"/>
    <w:rsid w:val="0077421C"/>
    <w:rsid w:val="00774A36"/>
    <w:rsid w:val="007751DE"/>
    <w:rsid w:val="00775578"/>
    <w:rsid w:val="00775ADD"/>
    <w:rsid w:val="0077749F"/>
    <w:rsid w:val="007778D9"/>
    <w:rsid w:val="007801B5"/>
    <w:rsid w:val="0078062A"/>
    <w:rsid w:val="007823B2"/>
    <w:rsid w:val="00784C35"/>
    <w:rsid w:val="00785641"/>
    <w:rsid w:val="0078602B"/>
    <w:rsid w:val="007871C2"/>
    <w:rsid w:val="00787396"/>
    <w:rsid w:val="00792B4D"/>
    <w:rsid w:val="00792EDD"/>
    <w:rsid w:val="0079347B"/>
    <w:rsid w:val="007937AE"/>
    <w:rsid w:val="00794F46"/>
    <w:rsid w:val="007959EA"/>
    <w:rsid w:val="00795B36"/>
    <w:rsid w:val="007974B3"/>
    <w:rsid w:val="007977D9"/>
    <w:rsid w:val="00797E2A"/>
    <w:rsid w:val="007A01E3"/>
    <w:rsid w:val="007A0EBC"/>
    <w:rsid w:val="007A1DA9"/>
    <w:rsid w:val="007A36C6"/>
    <w:rsid w:val="007A3B02"/>
    <w:rsid w:val="007A3B86"/>
    <w:rsid w:val="007A3D58"/>
    <w:rsid w:val="007A48D6"/>
    <w:rsid w:val="007A591B"/>
    <w:rsid w:val="007A5F3E"/>
    <w:rsid w:val="007A6294"/>
    <w:rsid w:val="007A69B7"/>
    <w:rsid w:val="007A7256"/>
    <w:rsid w:val="007A7625"/>
    <w:rsid w:val="007A78D7"/>
    <w:rsid w:val="007A7F9E"/>
    <w:rsid w:val="007B03FD"/>
    <w:rsid w:val="007B09A5"/>
    <w:rsid w:val="007B0C56"/>
    <w:rsid w:val="007B20D3"/>
    <w:rsid w:val="007B258C"/>
    <w:rsid w:val="007B2A98"/>
    <w:rsid w:val="007B2CD7"/>
    <w:rsid w:val="007B394D"/>
    <w:rsid w:val="007B3DB0"/>
    <w:rsid w:val="007B4AA2"/>
    <w:rsid w:val="007B5A96"/>
    <w:rsid w:val="007B64E8"/>
    <w:rsid w:val="007B6E37"/>
    <w:rsid w:val="007B70B8"/>
    <w:rsid w:val="007B7A49"/>
    <w:rsid w:val="007B7FB6"/>
    <w:rsid w:val="007C024A"/>
    <w:rsid w:val="007C0ADC"/>
    <w:rsid w:val="007C0D90"/>
    <w:rsid w:val="007C0ECD"/>
    <w:rsid w:val="007C194B"/>
    <w:rsid w:val="007C31BF"/>
    <w:rsid w:val="007C381A"/>
    <w:rsid w:val="007C3EA5"/>
    <w:rsid w:val="007C460C"/>
    <w:rsid w:val="007C4AF4"/>
    <w:rsid w:val="007C57EE"/>
    <w:rsid w:val="007C57FA"/>
    <w:rsid w:val="007C601E"/>
    <w:rsid w:val="007C639D"/>
    <w:rsid w:val="007C63E8"/>
    <w:rsid w:val="007C70D7"/>
    <w:rsid w:val="007C7555"/>
    <w:rsid w:val="007C77A8"/>
    <w:rsid w:val="007D0812"/>
    <w:rsid w:val="007D0AA5"/>
    <w:rsid w:val="007D1957"/>
    <w:rsid w:val="007D19F8"/>
    <w:rsid w:val="007D20A9"/>
    <w:rsid w:val="007D25F8"/>
    <w:rsid w:val="007D282A"/>
    <w:rsid w:val="007D3326"/>
    <w:rsid w:val="007D3805"/>
    <w:rsid w:val="007D3FF1"/>
    <w:rsid w:val="007D5798"/>
    <w:rsid w:val="007D6404"/>
    <w:rsid w:val="007D7088"/>
    <w:rsid w:val="007D7A01"/>
    <w:rsid w:val="007E0102"/>
    <w:rsid w:val="007E0AEC"/>
    <w:rsid w:val="007E0BF1"/>
    <w:rsid w:val="007E1168"/>
    <w:rsid w:val="007E1463"/>
    <w:rsid w:val="007E2C8E"/>
    <w:rsid w:val="007E2E8A"/>
    <w:rsid w:val="007E31C5"/>
    <w:rsid w:val="007E4522"/>
    <w:rsid w:val="007F055F"/>
    <w:rsid w:val="007F0BD5"/>
    <w:rsid w:val="007F16EB"/>
    <w:rsid w:val="007F2EBD"/>
    <w:rsid w:val="007F31E4"/>
    <w:rsid w:val="007F3C15"/>
    <w:rsid w:val="007F4E83"/>
    <w:rsid w:val="007F500B"/>
    <w:rsid w:val="007F60BA"/>
    <w:rsid w:val="007F68B0"/>
    <w:rsid w:val="007F77C4"/>
    <w:rsid w:val="007F7D97"/>
    <w:rsid w:val="00801486"/>
    <w:rsid w:val="00801CE9"/>
    <w:rsid w:val="00801FC7"/>
    <w:rsid w:val="008031CF"/>
    <w:rsid w:val="008036E7"/>
    <w:rsid w:val="0080396A"/>
    <w:rsid w:val="00803D71"/>
    <w:rsid w:val="00803ED2"/>
    <w:rsid w:val="008044B0"/>
    <w:rsid w:val="00804698"/>
    <w:rsid w:val="008046FA"/>
    <w:rsid w:val="008047E7"/>
    <w:rsid w:val="00804BA1"/>
    <w:rsid w:val="008050AD"/>
    <w:rsid w:val="00805764"/>
    <w:rsid w:val="008063ED"/>
    <w:rsid w:val="00806733"/>
    <w:rsid w:val="00806CD6"/>
    <w:rsid w:val="00806D14"/>
    <w:rsid w:val="00807E74"/>
    <w:rsid w:val="00810110"/>
    <w:rsid w:val="008106B8"/>
    <w:rsid w:val="00810987"/>
    <w:rsid w:val="00810B0C"/>
    <w:rsid w:val="00810E94"/>
    <w:rsid w:val="00810FEA"/>
    <w:rsid w:val="0081116C"/>
    <w:rsid w:val="0081210A"/>
    <w:rsid w:val="008145CA"/>
    <w:rsid w:val="00815989"/>
    <w:rsid w:val="00815D60"/>
    <w:rsid w:val="00815EBB"/>
    <w:rsid w:val="00816261"/>
    <w:rsid w:val="0081722E"/>
    <w:rsid w:val="00817803"/>
    <w:rsid w:val="00817824"/>
    <w:rsid w:val="008178CD"/>
    <w:rsid w:val="00817CBE"/>
    <w:rsid w:val="00817DE0"/>
    <w:rsid w:val="00820F4A"/>
    <w:rsid w:val="00821271"/>
    <w:rsid w:val="00821DAC"/>
    <w:rsid w:val="00822101"/>
    <w:rsid w:val="008229BB"/>
    <w:rsid w:val="00823409"/>
    <w:rsid w:val="0082372C"/>
    <w:rsid w:val="0082413B"/>
    <w:rsid w:val="00824C53"/>
    <w:rsid w:val="00824E04"/>
    <w:rsid w:val="008254B2"/>
    <w:rsid w:val="00825C71"/>
    <w:rsid w:val="00826370"/>
    <w:rsid w:val="00826416"/>
    <w:rsid w:val="00826690"/>
    <w:rsid w:val="0082712C"/>
    <w:rsid w:val="00827A6A"/>
    <w:rsid w:val="00827E1F"/>
    <w:rsid w:val="008301CA"/>
    <w:rsid w:val="008302ED"/>
    <w:rsid w:val="0083078F"/>
    <w:rsid w:val="0083239C"/>
    <w:rsid w:val="00832634"/>
    <w:rsid w:val="008328AD"/>
    <w:rsid w:val="008329DB"/>
    <w:rsid w:val="00832C47"/>
    <w:rsid w:val="008335DA"/>
    <w:rsid w:val="008337C9"/>
    <w:rsid w:val="008345C2"/>
    <w:rsid w:val="008349B2"/>
    <w:rsid w:val="008353E2"/>
    <w:rsid w:val="00835456"/>
    <w:rsid w:val="00836F76"/>
    <w:rsid w:val="0084001E"/>
    <w:rsid w:val="008403E2"/>
    <w:rsid w:val="00840A9A"/>
    <w:rsid w:val="00842390"/>
    <w:rsid w:val="008423C7"/>
    <w:rsid w:val="00842BB5"/>
    <w:rsid w:val="00842DC4"/>
    <w:rsid w:val="008436BF"/>
    <w:rsid w:val="00845CF8"/>
    <w:rsid w:val="00845F84"/>
    <w:rsid w:val="00846B0C"/>
    <w:rsid w:val="00846BE7"/>
    <w:rsid w:val="00851D49"/>
    <w:rsid w:val="008536EF"/>
    <w:rsid w:val="008539B7"/>
    <w:rsid w:val="00854B15"/>
    <w:rsid w:val="00856989"/>
    <w:rsid w:val="00856A07"/>
    <w:rsid w:val="0085703B"/>
    <w:rsid w:val="0085733B"/>
    <w:rsid w:val="0085760B"/>
    <w:rsid w:val="00857917"/>
    <w:rsid w:val="00857B27"/>
    <w:rsid w:val="0086096D"/>
    <w:rsid w:val="00860C55"/>
    <w:rsid w:val="00861ABA"/>
    <w:rsid w:val="00861B31"/>
    <w:rsid w:val="008622C2"/>
    <w:rsid w:val="0086285B"/>
    <w:rsid w:val="00862F85"/>
    <w:rsid w:val="0086325D"/>
    <w:rsid w:val="00863ED1"/>
    <w:rsid w:val="00864718"/>
    <w:rsid w:val="008657A1"/>
    <w:rsid w:val="00866B8E"/>
    <w:rsid w:val="00866DAC"/>
    <w:rsid w:val="00866FD2"/>
    <w:rsid w:val="008673B4"/>
    <w:rsid w:val="00867DF0"/>
    <w:rsid w:val="00870148"/>
    <w:rsid w:val="00870C80"/>
    <w:rsid w:val="008711F6"/>
    <w:rsid w:val="00873F96"/>
    <w:rsid w:val="00874B77"/>
    <w:rsid w:val="00875967"/>
    <w:rsid w:val="00876391"/>
    <w:rsid w:val="00876648"/>
    <w:rsid w:val="00876A2C"/>
    <w:rsid w:val="00877C8B"/>
    <w:rsid w:val="00880249"/>
    <w:rsid w:val="00880ACF"/>
    <w:rsid w:val="00881298"/>
    <w:rsid w:val="008815AD"/>
    <w:rsid w:val="008819AE"/>
    <w:rsid w:val="00881EDC"/>
    <w:rsid w:val="00881F8C"/>
    <w:rsid w:val="008828C7"/>
    <w:rsid w:val="00883847"/>
    <w:rsid w:val="00883B8A"/>
    <w:rsid w:val="008845B5"/>
    <w:rsid w:val="008845D5"/>
    <w:rsid w:val="00884C66"/>
    <w:rsid w:val="008852C7"/>
    <w:rsid w:val="008863FE"/>
    <w:rsid w:val="00886484"/>
    <w:rsid w:val="008866A7"/>
    <w:rsid w:val="0088696A"/>
    <w:rsid w:val="00886D3E"/>
    <w:rsid w:val="008874F6"/>
    <w:rsid w:val="008876A3"/>
    <w:rsid w:val="00890B33"/>
    <w:rsid w:val="00890E4B"/>
    <w:rsid w:val="00891B9C"/>
    <w:rsid w:val="0089201D"/>
    <w:rsid w:val="008923F8"/>
    <w:rsid w:val="008929A7"/>
    <w:rsid w:val="008929B7"/>
    <w:rsid w:val="00893430"/>
    <w:rsid w:val="008936C5"/>
    <w:rsid w:val="008940D5"/>
    <w:rsid w:val="008941EF"/>
    <w:rsid w:val="0089457D"/>
    <w:rsid w:val="008946F1"/>
    <w:rsid w:val="008952F3"/>
    <w:rsid w:val="008954CC"/>
    <w:rsid w:val="00895BA3"/>
    <w:rsid w:val="00896570"/>
    <w:rsid w:val="00897DBF"/>
    <w:rsid w:val="008A12F7"/>
    <w:rsid w:val="008A130C"/>
    <w:rsid w:val="008A186B"/>
    <w:rsid w:val="008A2273"/>
    <w:rsid w:val="008A2DC6"/>
    <w:rsid w:val="008A2EF6"/>
    <w:rsid w:val="008A31A4"/>
    <w:rsid w:val="008A3F27"/>
    <w:rsid w:val="008A4098"/>
    <w:rsid w:val="008A4446"/>
    <w:rsid w:val="008A46BB"/>
    <w:rsid w:val="008A509D"/>
    <w:rsid w:val="008A54E0"/>
    <w:rsid w:val="008A55FE"/>
    <w:rsid w:val="008A5FCF"/>
    <w:rsid w:val="008A64AD"/>
    <w:rsid w:val="008A67AE"/>
    <w:rsid w:val="008A771B"/>
    <w:rsid w:val="008B0136"/>
    <w:rsid w:val="008B0929"/>
    <w:rsid w:val="008B09AE"/>
    <w:rsid w:val="008B25C5"/>
    <w:rsid w:val="008B2BEF"/>
    <w:rsid w:val="008B2CEF"/>
    <w:rsid w:val="008B2FC4"/>
    <w:rsid w:val="008B33EA"/>
    <w:rsid w:val="008B3870"/>
    <w:rsid w:val="008B3AC6"/>
    <w:rsid w:val="008B417E"/>
    <w:rsid w:val="008B6C7A"/>
    <w:rsid w:val="008B7CDF"/>
    <w:rsid w:val="008B7F58"/>
    <w:rsid w:val="008C0167"/>
    <w:rsid w:val="008C052B"/>
    <w:rsid w:val="008C07EE"/>
    <w:rsid w:val="008C1209"/>
    <w:rsid w:val="008C14B1"/>
    <w:rsid w:val="008C158F"/>
    <w:rsid w:val="008C2BC6"/>
    <w:rsid w:val="008C2F4C"/>
    <w:rsid w:val="008C34CF"/>
    <w:rsid w:val="008C3B6B"/>
    <w:rsid w:val="008C42BA"/>
    <w:rsid w:val="008C4382"/>
    <w:rsid w:val="008C51EF"/>
    <w:rsid w:val="008C5E5E"/>
    <w:rsid w:val="008C6AAF"/>
    <w:rsid w:val="008C6CFD"/>
    <w:rsid w:val="008D160A"/>
    <w:rsid w:val="008D1D4A"/>
    <w:rsid w:val="008D1DED"/>
    <w:rsid w:val="008D2972"/>
    <w:rsid w:val="008D2E17"/>
    <w:rsid w:val="008D3293"/>
    <w:rsid w:val="008D3CE1"/>
    <w:rsid w:val="008D4536"/>
    <w:rsid w:val="008D4CD7"/>
    <w:rsid w:val="008D533B"/>
    <w:rsid w:val="008D5815"/>
    <w:rsid w:val="008D582C"/>
    <w:rsid w:val="008D7438"/>
    <w:rsid w:val="008D76A1"/>
    <w:rsid w:val="008D7883"/>
    <w:rsid w:val="008E069B"/>
    <w:rsid w:val="008E1584"/>
    <w:rsid w:val="008E16F5"/>
    <w:rsid w:val="008E21C5"/>
    <w:rsid w:val="008E33F3"/>
    <w:rsid w:val="008E4579"/>
    <w:rsid w:val="008E4688"/>
    <w:rsid w:val="008E4C8D"/>
    <w:rsid w:val="008E4EDD"/>
    <w:rsid w:val="008E6088"/>
    <w:rsid w:val="008E6DC6"/>
    <w:rsid w:val="008E7245"/>
    <w:rsid w:val="008E76E4"/>
    <w:rsid w:val="008E7CA5"/>
    <w:rsid w:val="008F06ED"/>
    <w:rsid w:val="008F118D"/>
    <w:rsid w:val="008F16C1"/>
    <w:rsid w:val="008F1E13"/>
    <w:rsid w:val="008F283C"/>
    <w:rsid w:val="008F2FF2"/>
    <w:rsid w:val="008F302A"/>
    <w:rsid w:val="008F3575"/>
    <w:rsid w:val="008F35A1"/>
    <w:rsid w:val="008F3925"/>
    <w:rsid w:val="008F3980"/>
    <w:rsid w:val="008F5379"/>
    <w:rsid w:val="008F6170"/>
    <w:rsid w:val="008F713E"/>
    <w:rsid w:val="008F71EF"/>
    <w:rsid w:val="008F792A"/>
    <w:rsid w:val="008F7BEE"/>
    <w:rsid w:val="008F7C51"/>
    <w:rsid w:val="00900199"/>
    <w:rsid w:val="00900CC7"/>
    <w:rsid w:val="00901B8B"/>
    <w:rsid w:val="00901C3D"/>
    <w:rsid w:val="00901DE1"/>
    <w:rsid w:val="009022F9"/>
    <w:rsid w:val="009028BA"/>
    <w:rsid w:val="00903182"/>
    <w:rsid w:val="009031F0"/>
    <w:rsid w:val="00903E22"/>
    <w:rsid w:val="009048AC"/>
    <w:rsid w:val="00904AFA"/>
    <w:rsid w:val="00904F6D"/>
    <w:rsid w:val="009051D6"/>
    <w:rsid w:val="00905238"/>
    <w:rsid w:val="0090650A"/>
    <w:rsid w:val="00906945"/>
    <w:rsid w:val="00906A06"/>
    <w:rsid w:val="00906EA9"/>
    <w:rsid w:val="00906ED4"/>
    <w:rsid w:val="00907743"/>
    <w:rsid w:val="0090780A"/>
    <w:rsid w:val="00910B43"/>
    <w:rsid w:val="0091115B"/>
    <w:rsid w:val="009139D5"/>
    <w:rsid w:val="00914226"/>
    <w:rsid w:val="00914537"/>
    <w:rsid w:val="009156A9"/>
    <w:rsid w:val="0091646E"/>
    <w:rsid w:val="00916DF6"/>
    <w:rsid w:val="00920EF8"/>
    <w:rsid w:val="00921EC8"/>
    <w:rsid w:val="009230CA"/>
    <w:rsid w:val="00923AD5"/>
    <w:rsid w:val="0092432A"/>
    <w:rsid w:val="00924982"/>
    <w:rsid w:val="00924B56"/>
    <w:rsid w:val="00925BDE"/>
    <w:rsid w:val="00926929"/>
    <w:rsid w:val="00926BFC"/>
    <w:rsid w:val="0092778A"/>
    <w:rsid w:val="009309B5"/>
    <w:rsid w:val="009312CE"/>
    <w:rsid w:val="009326BA"/>
    <w:rsid w:val="00933A82"/>
    <w:rsid w:val="00933FB4"/>
    <w:rsid w:val="009357B5"/>
    <w:rsid w:val="00935A93"/>
    <w:rsid w:val="00936456"/>
    <w:rsid w:val="0093688A"/>
    <w:rsid w:val="00936BAB"/>
    <w:rsid w:val="00937F85"/>
    <w:rsid w:val="00940025"/>
    <w:rsid w:val="00940714"/>
    <w:rsid w:val="00940CF5"/>
    <w:rsid w:val="00942AEE"/>
    <w:rsid w:val="009439D5"/>
    <w:rsid w:val="009454CB"/>
    <w:rsid w:val="009456BC"/>
    <w:rsid w:val="0094624B"/>
    <w:rsid w:val="00946680"/>
    <w:rsid w:val="009470A3"/>
    <w:rsid w:val="00950925"/>
    <w:rsid w:val="00950DB5"/>
    <w:rsid w:val="00951624"/>
    <w:rsid w:val="00951C2E"/>
    <w:rsid w:val="00951CC8"/>
    <w:rsid w:val="0095219F"/>
    <w:rsid w:val="009527A3"/>
    <w:rsid w:val="00952949"/>
    <w:rsid w:val="00952DA5"/>
    <w:rsid w:val="00953317"/>
    <w:rsid w:val="009537FA"/>
    <w:rsid w:val="00953977"/>
    <w:rsid w:val="00953B11"/>
    <w:rsid w:val="00954072"/>
    <w:rsid w:val="00954418"/>
    <w:rsid w:val="00954F7B"/>
    <w:rsid w:val="009552FB"/>
    <w:rsid w:val="00955663"/>
    <w:rsid w:val="00955D61"/>
    <w:rsid w:val="00956BD9"/>
    <w:rsid w:val="009578D9"/>
    <w:rsid w:val="0096012C"/>
    <w:rsid w:val="009601C2"/>
    <w:rsid w:val="009606A6"/>
    <w:rsid w:val="00961620"/>
    <w:rsid w:val="009617C9"/>
    <w:rsid w:val="0096181F"/>
    <w:rsid w:val="00961B30"/>
    <w:rsid w:val="00961C35"/>
    <w:rsid w:val="00961FB7"/>
    <w:rsid w:val="00962702"/>
    <w:rsid w:val="009649A9"/>
    <w:rsid w:val="00964A0D"/>
    <w:rsid w:val="00964BA8"/>
    <w:rsid w:val="009656DA"/>
    <w:rsid w:val="00966004"/>
    <w:rsid w:val="00966329"/>
    <w:rsid w:val="0096642A"/>
    <w:rsid w:val="00966555"/>
    <w:rsid w:val="009666BD"/>
    <w:rsid w:val="0096691F"/>
    <w:rsid w:val="00967B47"/>
    <w:rsid w:val="00970058"/>
    <w:rsid w:val="00970762"/>
    <w:rsid w:val="00971AC2"/>
    <w:rsid w:val="00971D66"/>
    <w:rsid w:val="00971D97"/>
    <w:rsid w:val="00972020"/>
    <w:rsid w:val="00975273"/>
    <w:rsid w:val="00975607"/>
    <w:rsid w:val="00975C5F"/>
    <w:rsid w:val="00976814"/>
    <w:rsid w:val="00976CC5"/>
    <w:rsid w:val="00980079"/>
    <w:rsid w:val="0098156F"/>
    <w:rsid w:val="00981825"/>
    <w:rsid w:val="00981A99"/>
    <w:rsid w:val="00982002"/>
    <w:rsid w:val="00982D91"/>
    <w:rsid w:val="00983249"/>
    <w:rsid w:val="0098399E"/>
    <w:rsid w:val="00983E78"/>
    <w:rsid w:val="00985404"/>
    <w:rsid w:val="00985A4B"/>
    <w:rsid w:val="009866B3"/>
    <w:rsid w:val="009866EA"/>
    <w:rsid w:val="00986D8B"/>
    <w:rsid w:val="00987FBA"/>
    <w:rsid w:val="009917E6"/>
    <w:rsid w:val="00991E2E"/>
    <w:rsid w:val="0099300D"/>
    <w:rsid w:val="0099382B"/>
    <w:rsid w:val="00993ACD"/>
    <w:rsid w:val="00994143"/>
    <w:rsid w:val="0099414F"/>
    <w:rsid w:val="00994386"/>
    <w:rsid w:val="00994BE8"/>
    <w:rsid w:val="00994DD1"/>
    <w:rsid w:val="00994E31"/>
    <w:rsid w:val="00994EC0"/>
    <w:rsid w:val="0099501B"/>
    <w:rsid w:val="00995130"/>
    <w:rsid w:val="00995D02"/>
    <w:rsid w:val="00996D8F"/>
    <w:rsid w:val="00996EDD"/>
    <w:rsid w:val="009972A6"/>
    <w:rsid w:val="00997390"/>
    <w:rsid w:val="00997DF4"/>
    <w:rsid w:val="009A0086"/>
    <w:rsid w:val="009A0309"/>
    <w:rsid w:val="009A09A9"/>
    <w:rsid w:val="009A1B0A"/>
    <w:rsid w:val="009A1C61"/>
    <w:rsid w:val="009A1CCA"/>
    <w:rsid w:val="009A2C43"/>
    <w:rsid w:val="009A2E28"/>
    <w:rsid w:val="009A369C"/>
    <w:rsid w:val="009A4C51"/>
    <w:rsid w:val="009A518C"/>
    <w:rsid w:val="009A51F8"/>
    <w:rsid w:val="009A62A2"/>
    <w:rsid w:val="009B0976"/>
    <w:rsid w:val="009B0D7F"/>
    <w:rsid w:val="009B1480"/>
    <w:rsid w:val="009B1AAA"/>
    <w:rsid w:val="009B1BF4"/>
    <w:rsid w:val="009B1F6B"/>
    <w:rsid w:val="009B2D14"/>
    <w:rsid w:val="009B316C"/>
    <w:rsid w:val="009B391C"/>
    <w:rsid w:val="009B3A89"/>
    <w:rsid w:val="009B6DEE"/>
    <w:rsid w:val="009B77C0"/>
    <w:rsid w:val="009C078B"/>
    <w:rsid w:val="009C139F"/>
    <w:rsid w:val="009C23ED"/>
    <w:rsid w:val="009C2E49"/>
    <w:rsid w:val="009C37C4"/>
    <w:rsid w:val="009C4074"/>
    <w:rsid w:val="009C49BA"/>
    <w:rsid w:val="009C62D0"/>
    <w:rsid w:val="009C6884"/>
    <w:rsid w:val="009D1F0D"/>
    <w:rsid w:val="009D2141"/>
    <w:rsid w:val="009D274A"/>
    <w:rsid w:val="009D29B8"/>
    <w:rsid w:val="009D317B"/>
    <w:rsid w:val="009D31F2"/>
    <w:rsid w:val="009D361A"/>
    <w:rsid w:val="009D41D9"/>
    <w:rsid w:val="009D5148"/>
    <w:rsid w:val="009D51A4"/>
    <w:rsid w:val="009D5B66"/>
    <w:rsid w:val="009D5D50"/>
    <w:rsid w:val="009D6E56"/>
    <w:rsid w:val="009E1F38"/>
    <w:rsid w:val="009E201B"/>
    <w:rsid w:val="009E22BC"/>
    <w:rsid w:val="009E2A7F"/>
    <w:rsid w:val="009E2B04"/>
    <w:rsid w:val="009E2E41"/>
    <w:rsid w:val="009E38E4"/>
    <w:rsid w:val="009E3B64"/>
    <w:rsid w:val="009E3E96"/>
    <w:rsid w:val="009E5E62"/>
    <w:rsid w:val="009E5F1F"/>
    <w:rsid w:val="009E6264"/>
    <w:rsid w:val="009E68BB"/>
    <w:rsid w:val="009E6E53"/>
    <w:rsid w:val="009E7038"/>
    <w:rsid w:val="009F075D"/>
    <w:rsid w:val="009F0A0D"/>
    <w:rsid w:val="009F1E38"/>
    <w:rsid w:val="009F332D"/>
    <w:rsid w:val="009F43F7"/>
    <w:rsid w:val="009F6061"/>
    <w:rsid w:val="009F6D0A"/>
    <w:rsid w:val="009F6EB8"/>
    <w:rsid w:val="009F70FB"/>
    <w:rsid w:val="009F7161"/>
    <w:rsid w:val="009F75F0"/>
    <w:rsid w:val="009F779A"/>
    <w:rsid w:val="00A004F2"/>
    <w:rsid w:val="00A00DB0"/>
    <w:rsid w:val="00A00EBB"/>
    <w:rsid w:val="00A01327"/>
    <w:rsid w:val="00A01C55"/>
    <w:rsid w:val="00A0299D"/>
    <w:rsid w:val="00A030FB"/>
    <w:rsid w:val="00A035C7"/>
    <w:rsid w:val="00A03895"/>
    <w:rsid w:val="00A03EBF"/>
    <w:rsid w:val="00A04044"/>
    <w:rsid w:val="00A04464"/>
    <w:rsid w:val="00A04B6F"/>
    <w:rsid w:val="00A055C8"/>
    <w:rsid w:val="00A06B21"/>
    <w:rsid w:val="00A0756E"/>
    <w:rsid w:val="00A076A9"/>
    <w:rsid w:val="00A108E0"/>
    <w:rsid w:val="00A11081"/>
    <w:rsid w:val="00A1155B"/>
    <w:rsid w:val="00A11B26"/>
    <w:rsid w:val="00A11D7F"/>
    <w:rsid w:val="00A11FC3"/>
    <w:rsid w:val="00A1230A"/>
    <w:rsid w:val="00A13043"/>
    <w:rsid w:val="00A13148"/>
    <w:rsid w:val="00A14212"/>
    <w:rsid w:val="00A142D2"/>
    <w:rsid w:val="00A14739"/>
    <w:rsid w:val="00A14B5F"/>
    <w:rsid w:val="00A14EEA"/>
    <w:rsid w:val="00A14F04"/>
    <w:rsid w:val="00A1578B"/>
    <w:rsid w:val="00A15980"/>
    <w:rsid w:val="00A1674B"/>
    <w:rsid w:val="00A16B9D"/>
    <w:rsid w:val="00A16DFB"/>
    <w:rsid w:val="00A16E31"/>
    <w:rsid w:val="00A1706F"/>
    <w:rsid w:val="00A17951"/>
    <w:rsid w:val="00A17CC1"/>
    <w:rsid w:val="00A209FA"/>
    <w:rsid w:val="00A20FBC"/>
    <w:rsid w:val="00A20FFD"/>
    <w:rsid w:val="00A21D38"/>
    <w:rsid w:val="00A22518"/>
    <w:rsid w:val="00A2277A"/>
    <w:rsid w:val="00A241CB"/>
    <w:rsid w:val="00A24AA8"/>
    <w:rsid w:val="00A25F73"/>
    <w:rsid w:val="00A262D9"/>
    <w:rsid w:val="00A27839"/>
    <w:rsid w:val="00A30628"/>
    <w:rsid w:val="00A30724"/>
    <w:rsid w:val="00A30D86"/>
    <w:rsid w:val="00A312D0"/>
    <w:rsid w:val="00A32693"/>
    <w:rsid w:val="00A3344D"/>
    <w:rsid w:val="00A34A50"/>
    <w:rsid w:val="00A34FB5"/>
    <w:rsid w:val="00A3517E"/>
    <w:rsid w:val="00A353B3"/>
    <w:rsid w:val="00A35BE0"/>
    <w:rsid w:val="00A35DC9"/>
    <w:rsid w:val="00A36791"/>
    <w:rsid w:val="00A36D40"/>
    <w:rsid w:val="00A375D9"/>
    <w:rsid w:val="00A40365"/>
    <w:rsid w:val="00A40656"/>
    <w:rsid w:val="00A409C1"/>
    <w:rsid w:val="00A40F48"/>
    <w:rsid w:val="00A43716"/>
    <w:rsid w:val="00A438B6"/>
    <w:rsid w:val="00A438BD"/>
    <w:rsid w:val="00A43E62"/>
    <w:rsid w:val="00A447BC"/>
    <w:rsid w:val="00A455FB"/>
    <w:rsid w:val="00A45886"/>
    <w:rsid w:val="00A4608D"/>
    <w:rsid w:val="00A4620E"/>
    <w:rsid w:val="00A46602"/>
    <w:rsid w:val="00A46B0B"/>
    <w:rsid w:val="00A473A4"/>
    <w:rsid w:val="00A477CE"/>
    <w:rsid w:val="00A47AA9"/>
    <w:rsid w:val="00A500E8"/>
    <w:rsid w:val="00A50773"/>
    <w:rsid w:val="00A5083D"/>
    <w:rsid w:val="00A51AE8"/>
    <w:rsid w:val="00A52C22"/>
    <w:rsid w:val="00A52CE4"/>
    <w:rsid w:val="00A53A7F"/>
    <w:rsid w:val="00A543D0"/>
    <w:rsid w:val="00A544FD"/>
    <w:rsid w:val="00A54FC4"/>
    <w:rsid w:val="00A55A7A"/>
    <w:rsid w:val="00A56A98"/>
    <w:rsid w:val="00A56AE0"/>
    <w:rsid w:val="00A56DE4"/>
    <w:rsid w:val="00A572D6"/>
    <w:rsid w:val="00A574DA"/>
    <w:rsid w:val="00A57952"/>
    <w:rsid w:val="00A601D0"/>
    <w:rsid w:val="00A60289"/>
    <w:rsid w:val="00A607D9"/>
    <w:rsid w:val="00A6096E"/>
    <w:rsid w:val="00A61580"/>
    <w:rsid w:val="00A6296C"/>
    <w:rsid w:val="00A629D1"/>
    <w:rsid w:val="00A62AFB"/>
    <w:rsid w:val="00A63244"/>
    <w:rsid w:val="00A633DC"/>
    <w:rsid w:val="00A63CAC"/>
    <w:rsid w:val="00A63E17"/>
    <w:rsid w:val="00A641AA"/>
    <w:rsid w:val="00A650CE"/>
    <w:rsid w:val="00A6545A"/>
    <w:rsid w:val="00A65B04"/>
    <w:rsid w:val="00A65C51"/>
    <w:rsid w:val="00A6683E"/>
    <w:rsid w:val="00A66DCD"/>
    <w:rsid w:val="00A67857"/>
    <w:rsid w:val="00A70267"/>
    <w:rsid w:val="00A70278"/>
    <w:rsid w:val="00A705B3"/>
    <w:rsid w:val="00A70A75"/>
    <w:rsid w:val="00A721D2"/>
    <w:rsid w:val="00A72B19"/>
    <w:rsid w:val="00A73930"/>
    <w:rsid w:val="00A741B6"/>
    <w:rsid w:val="00A744C5"/>
    <w:rsid w:val="00A74D74"/>
    <w:rsid w:val="00A750E9"/>
    <w:rsid w:val="00A7566A"/>
    <w:rsid w:val="00A7626E"/>
    <w:rsid w:val="00A76835"/>
    <w:rsid w:val="00A76E2A"/>
    <w:rsid w:val="00A76F42"/>
    <w:rsid w:val="00A805A3"/>
    <w:rsid w:val="00A81290"/>
    <w:rsid w:val="00A81879"/>
    <w:rsid w:val="00A81B66"/>
    <w:rsid w:val="00A82132"/>
    <w:rsid w:val="00A82612"/>
    <w:rsid w:val="00A82BFC"/>
    <w:rsid w:val="00A82E46"/>
    <w:rsid w:val="00A84EE6"/>
    <w:rsid w:val="00A85DF6"/>
    <w:rsid w:val="00A86192"/>
    <w:rsid w:val="00A87471"/>
    <w:rsid w:val="00A90456"/>
    <w:rsid w:val="00A90E42"/>
    <w:rsid w:val="00A91C7F"/>
    <w:rsid w:val="00A92200"/>
    <w:rsid w:val="00A926E4"/>
    <w:rsid w:val="00A92FB0"/>
    <w:rsid w:val="00A930A3"/>
    <w:rsid w:val="00A936C8"/>
    <w:rsid w:val="00A93D52"/>
    <w:rsid w:val="00A942E8"/>
    <w:rsid w:val="00A94544"/>
    <w:rsid w:val="00A95260"/>
    <w:rsid w:val="00A95CAC"/>
    <w:rsid w:val="00A95D5D"/>
    <w:rsid w:val="00A95FA6"/>
    <w:rsid w:val="00A9689A"/>
    <w:rsid w:val="00A968D3"/>
    <w:rsid w:val="00A97243"/>
    <w:rsid w:val="00AA04A6"/>
    <w:rsid w:val="00AA08BD"/>
    <w:rsid w:val="00AA0C32"/>
    <w:rsid w:val="00AA1A60"/>
    <w:rsid w:val="00AA1ABF"/>
    <w:rsid w:val="00AA2862"/>
    <w:rsid w:val="00AA2B66"/>
    <w:rsid w:val="00AA2F4E"/>
    <w:rsid w:val="00AA3308"/>
    <w:rsid w:val="00AA43BF"/>
    <w:rsid w:val="00AA465D"/>
    <w:rsid w:val="00AA569A"/>
    <w:rsid w:val="00AA5C4C"/>
    <w:rsid w:val="00AA604B"/>
    <w:rsid w:val="00AA61C6"/>
    <w:rsid w:val="00AA6257"/>
    <w:rsid w:val="00AA76B1"/>
    <w:rsid w:val="00AB0796"/>
    <w:rsid w:val="00AB0CA3"/>
    <w:rsid w:val="00AB1127"/>
    <w:rsid w:val="00AB1BC7"/>
    <w:rsid w:val="00AB2721"/>
    <w:rsid w:val="00AB2B2E"/>
    <w:rsid w:val="00AB2D10"/>
    <w:rsid w:val="00AB2D96"/>
    <w:rsid w:val="00AB342C"/>
    <w:rsid w:val="00AB3E99"/>
    <w:rsid w:val="00AB533C"/>
    <w:rsid w:val="00AB58AF"/>
    <w:rsid w:val="00AB5DF3"/>
    <w:rsid w:val="00AB6D68"/>
    <w:rsid w:val="00AB7308"/>
    <w:rsid w:val="00AC1075"/>
    <w:rsid w:val="00AC13D2"/>
    <w:rsid w:val="00AC2A73"/>
    <w:rsid w:val="00AC33F0"/>
    <w:rsid w:val="00AC36CD"/>
    <w:rsid w:val="00AC3E2D"/>
    <w:rsid w:val="00AC4062"/>
    <w:rsid w:val="00AC4370"/>
    <w:rsid w:val="00AC4C41"/>
    <w:rsid w:val="00AC53A9"/>
    <w:rsid w:val="00AC5770"/>
    <w:rsid w:val="00AC674A"/>
    <w:rsid w:val="00AC6E53"/>
    <w:rsid w:val="00AC7370"/>
    <w:rsid w:val="00AD04EB"/>
    <w:rsid w:val="00AD0AB8"/>
    <w:rsid w:val="00AD2E25"/>
    <w:rsid w:val="00AD391E"/>
    <w:rsid w:val="00AD3E1C"/>
    <w:rsid w:val="00AD3EE0"/>
    <w:rsid w:val="00AD4266"/>
    <w:rsid w:val="00AD543B"/>
    <w:rsid w:val="00AD778B"/>
    <w:rsid w:val="00AD7C3E"/>
    <w:rsid w:val="00AE0524"/>
    <w:rsid w:val="00AE1C67"/>
    <w:rsid w:val="00AE1CC6"/>
    <w:rsid w:val="00AE2EE5"/>
    <w:rsid w:val="00AE3933"/>
    <w:rsid w:val="00AE3C7A"/>
    <w:rsid w:val="00AE3F3A"/>
    <w:rsid w:val="00AE4B62"/>
    <w:rsid w:val="00AE4F38"/>
    <w:rsid w:val="00AE55E7"/>
    <w:rsid w:val="00AE5B4A"/>
    <w:rsid w:val="00AE6603"/>
    <w:rsid w:val="00AE7403"/>
    <w:rsid w:val="00AE7903"/>
    <w:rsid w:val="00AE79A1"/>
    <w:rsid w:val="00AF0363"/>
    <w:rsid w:val="00AF066A"/>
    <w:rsid w:val="00AF21CC"/>
    <w:rsid w:val="00AF2467"/>
    <w:rsid w:val="00AF2889"/>
    <w:rsid w:val="00AF2C62"/>
    <w:rsid w:val="00AF2CBE"/>
    <w:rsid w:val="00AF2ED4"/>
    <w:rsid w:val="00AF2F9D"/>
    <w:rsid w:val="00AF3E24"/>
    <w:rsid w:val="00AF49A4"/>
    <w:rsid w:val="00AF4B48"/>
    <w:rsid w:val="00AF4B7D"/>
    <w:rsid w:val="00AF4BFA"/>
    <w:rsid w:val="00AF531E"/>
    <w:rsid w:val="00AF5380"/>
    <w:rsid w:val="00AF6239"/>
    <w:rsid w:val="00AF7AD6"/>
    <w:rsid w:val="00AF7E51"/>
    <w:rsid w:val="00B0016D"/>
    <w:rsid w:val="00B00A30"/>
    <w:rsid w:val="00B00C36"/>
    <w:rsid w:val="00B0179F"/>
    <w:rsid w:val="00B01D79"/>
    <w:rsid w:val="00B02194"/>
    <w:rsid w:val="00B02475"/>
    <w:rsid w:val="00B02D11"/>
    <w:rsid w:val="00B03421"/>
    <w:rsid w:val="00B0387A"/>
    <w:rsid w:val="00B03A43"/>
    <w:rsid w:val="00B04582"/>
    <w:rsid w:val="00B05D80"/>
    <w:rsid w:val="00B06612"/>
    <w:rsid w:val="00B06B20"/>
    <w:rsid w:val="00B0781B"/>
    <w:rsid w:val="00B07C62"/>
    <w:rsid w:val="00B07CD4"/>
    <w:rsid w:val="00B10139"/>
    <w:rsid w:val="00B1022A"/>
    <w:rsid w:val="00B107AC"/>
    <w:rsid w:val="00B10DB8"/>
    <w:rsid w:val="00B115D3"/>
    <w:rsid w:val="00B12170"/>
    <w:rsid w:val="00B12441"/>
    <w:rsid w:val="00B12442"/>
    <w:rsid w:val="00B12491"/>
    <w:rsid w:val="00B12625"/>
    <w:rsid w:val="00B12E57"/>
    <w:rsid w:val="00B13D7B"/>
    <w:rsid w:val="00B14019"/>
    <w:rsid w:val="00B14099"/>
    <w:rsid w:val="00B143C3"/>
    <w:rsid w:val="00B14500"/>
    <w:rsid w:val="00B1460C"/>
    <w:rsid w:val="00B14A2C"/>
    <w:rsid w:val="00B14C4F"/>
    <w:rsid w:val="00B153F9"/>
    <w:rsid w:val="00B16169"/>
    <w:rsid w:val="00B16996"/>
    <w:rsid w:val="00B16C0B"/>
    <w:rsid w:val="00B16F67"/>
    <w:rsid w:val="00B17777"/>
    <w:rsid w:val="00B20249"/>
    <w:rsid w:val="00B2173A"/>
    <w:rsid w:val="00B22A3B"/>
    <w:rsid w:val="00B23444"/>
    <w:rsid w:val="00B23532"/>
    <w:rsid w:val="00B23535"/>
    <w:rsid w:val="00B23776"/>
    <w:rsid w:val="00B23D5B"/>
    <w:rsid w:val="00B24F15"/>
    <w:rsid w:val="00B24F69"/>
    <w:rsid w:val="00B255E8"/>
    <w:rsid w:val="00B27CE0"/>
    <w:rsid w:val="00B30AC2"/>
    <w:rsid w:val="00B30E4B"/>
    <w:rsid w:val="00B31024"/>
    <w:rsid w:val="00B313CD"/>
    <w:rsid w:val="00B31436"/>
    <w:rsid w:val="00B314C0"/>
    <w:rsid w:val="00B31BAE"/>
    <w:rsid w:val="00B31E73"/>
    <w:rsid w:val="00B338DF"/>
    <w:rsid w:val="00B34172"/>
    <w:rsid w:val="00B34313"/>
    <w:rsid w:val="00B3446F"/>
    <w:rsid w:val="00B3553D"/>
    <w:rsid w:val="00B35E55"/>
    <w:rsid w:val="00B365EF"/>
    <w:rsid w:val="00B367D2"/>
    <w:rsid w:val="00B36F5C"/>
    <w:rsid w:val="00B37695"/>
    <w:rsid w:val="00B404EE"/>
    <w:rsid w:val="00B40A1D"/>
    <w:rsid w:val="00B4237E"/>
    <w:rsid w:val="00B4255B"/>
    <w:rsid w:val="00B425AC"/>
    <w:rsid w:val="00B4261F"/>
    <w:rsid w:val="00B42BE2"/>
    <w:rsid w:val="00B436F6"/>
    <w:rsid w:val="00B439DF"/>
    <w:rsid w:val="00B44116"/>
    <w:rsid w:val="00B441B5"/>
    <w:rsid w:val="00B442BE"/>
    <w:rsid w:val="00B449F5"/>
    <w:rsid w:val="00B46290"/>
    <w:rsid w:val="00B465F6"/>
    <w:rsid w:val="00B46F01"/>
    <w:rsid w:val="00B47336"/>
    <w:rsid w:val="00B47DE4"/>
    <w:rsid w:val="00B500BE"/>
    <w:rsid w:val="00B503A6"/>
    <w:rsid w:val="00B50573"/>
    <w:rsid w:val="00B5067A"/>
    <w:rsid w:val="00B50B71"/>
    <w:rsid w:val="00B51A32"/>
    <w:rsid w:val="00B51D95"/>
    <w:rsid w:val="00B52A57"/>
    <w:rsid w:val="00B533DD"/>
    <w:rsid w:val="00B53532"/>
    <w:rsid w:val="00B54935"/>
    <w:rsid w:val="00B54AEA"/>
    <w:rsid w:val="00B5533C"/>
    <w:rsid w:val="00B558FD"/>
    <w:rsid w:val="00B5607C"/>
    <w:rsid w:val="00B560BB"/>
    <w:rsid w:val="00B56963"/>
    <w:rsid w:val="00B56BB5"/>
    <w:rsid w:val="00B574F0"/>
    <w:rsid w:val="00B57EF8"/>
    <w:rsid w:val="00B600BA"/>
    <w:rsid w:val="00B609D3"/>
    <w:rsid w:val="00B60E84"/>
    <w:rsid w:val="00B62408"/>
    <w:rsid w:val="00B63254"/>
    <w:rsid w:val="00B63FF8"/>
    <w:rsid w:val="00B64157"/>
    <w:rsid w:val="00B64609"/>
    <w:rsid w:val="00B64907"/>
    <w:rsid w:val="00B656C2"/>
    <w:rsid w:val="00B65979"/>
    <w:rsid w:val="00B659C6"/>
    <w:rsid w:val="00B65E50"/>
    <w:rsid w:val="00B66787"/>
    <w:rsid w:val="00B66932"/>
    <w:rsid w:val="00B67412"/>
    <w:rsid w:val="00B675EF"/>
    <w:rsid w:val="00B702B8"/>
    <w:rsid w:val="00B70B3B"/>
    <w:rsid w:val="00B70CD0"/>
    <w:rsid w:val="00B716C4"/>
    <w:rsid w:val="00B73615"/>
    <w:rsid w:val="00B741A0"/>
    <w:rsid w:val="00B74337"/>
    <w:rsid w:val="00B74451"/>
    <w:rsid w:val="00B7454F"/>
    <w:rsid w:val="00B747D7"/>
    <w:rsid w:val="00B74A5A"/>
    <w:rsid w:val="00B74A93"/>
    <w:rsid w:val="00B7615A"/>
    <w:rsid w:val="00B76177"/>
    <w:rsid w:val="00B77624"/>
    <w:rsid w:val="00B77CD5"/>
    <w:rsid w:val="00B801E1"/>
    <w:rsid w:val="00B80E46"/>
    <w:rsid w:val="00B8273C"/>
    <w:rsid w:val="00B82BC6"/>
    <w:rsid w:val="00B834D9"/>
    <w:rsid w:val="00B83EAB"/>
    <w:rsid w:val="00B847FD"/>
    <w:rsid w:val="00B850CA"/>
    <w:rsid w:val="00B855A1"/>
    <w:rsid w:val="00B8573D"/>
    <w:rsid w:val="00B8654C"/>
    <w:rsid w:val="00B86FB5"/>
    <w:rsid w:val="00B87061"/>
    <w:rsid w:val="00B9145D"/>
    <w:rsid w:val="00B92631"/>
    <w:rsid w:val="00B9294B"/>
    <w:rsid w:val="00B92EBD"/>
    <w:rsid w:val="00B934A4"/>
    <w:rsid w:val="00B934EC"/>
    <w:rsid w:val="00B938B5"/>
    <w:rsid w:val="00B9406C"/>
    <w:rsid w:val="00B95038"/>
    <w:rsid w:val="00B9589D"/>
    <w:rsid w:val="00B96EA3"/>
    <w:rsid w:val="00B97922"/>
    <w:rsid w:val="00BA19FB"/>
    <w:rsid w:val="00BA4CFC"/>
    <w:rsid w:val="00BA5108"/>
    <w:rsid w:val="00BA628D"/>
    <w:rsid w:val="00BA6890"/>
    <w:rsid w:val="00BA68BE"/>
    <w:rsid w:val="00BA6A97"/>
    <w:rsid w:val="00BA6CCC"/>
    <w:rsid w:val="00BA6FB4"/>
    <w:rsid w:val="00BA7EC0"/>
    <w:rsid w:val="00BB026C"/>
    <w:rsid w:val="00BB036F"/>
    <w:rsid w:val="00BB07FF"/>
    <w:rsid w:val="00BB1256"/>
    <w:rsid w:val="00BB13A5"/>
    <w:rsid w:val="00BB20A8"/>
    <w:rsid w:val="00BB2270"/>
    <w:rsid w:val="00BB2A51"/>
    <w:rsid w:val="00BB2EE5"/>
    <w:rsid w:val="00BB3252"/>
    <w:rsid w:val="00BB379C"/>
    <w:rsid w:val="00BB45E2"/>
    <w:rsid w:val="00BB4D0C"/>
    <w:rsid w:val="00BB4DB6"/>
    <w:rsid w:val="00BB53F7"/>
    <w:rsid w:val="00BB58D4"/>
    <w:rsid w:val="00BB5D0A"/>
    <w:rsid w:val="00BB6043"/>
    <w:rsid w:val="00BB65B7"/>
    <w:rsid w:val="00BBF170"/>
    <w:rsid w:val="00BC02C0"/>
    <w:rsid w:val="00BC11BE"/>
    <w:rsid w:val="00BC1413"/>
    <w:rsid w:val="00BC17A5"/>
    <w:rsid w:val="00BC1B07"/>
    <w:rsid w:val="00BC2515"/>
    <w:rsid w:val="00BC2EDD"/>
    <w:rsid w:val="00BC3E6C"/>
    <w:rsid w:val="00BC405A"/>
    <w:rsid w:val="00BC46ED"/>
    <w:rsid w:val="00BC4C49"/>
    <w:rsid w:val="00BC4DA6"/>
    <w:rsid w:val="00BC55CA"/>
    <w:rsid w:val="00BC57EF"/>
    <w:rsid w:val="00BC5B0E"/>
    <w:rsid w:val="00BC5B75"/>
    <w:rsid w:val="00BC62A5"/>
    <w:rsid w:val="00BC6981"/>
    <w:rsid w:val="00BC6AB6"/>
    <w:rsid w:val="00BC7B34"/>
    <w:rsid w:val="00BD0543"/>
    <w:rsid w:val="00BD0799"/>
    <w:rsid w:val="00BD0EF4"/>
    <w:rsid w:val="00BD1103"/>
    <w:rsid w:val="00BD1414"/>
    <w:rsid w:val="00BD2F93"/>
    <w:rsid w:val="00BD30B7"/>
    <w:rsid w:val="00BD44FB"/>
    <w:rsid w:val="00BD4CDA"/>
    <w:rsid w:val="00BD59F8"/>
    <w:rsid w:val="00BD5FF5"/>
    <w:rsid w:val="00BD6615"/>
    <w:rsid w:val="00BE0596"/>
    <w:rsid w:val="00BE0BFA"/>
    <w:rsid w:val="00BE15F7"/>
    <w:rsid w:val="00BE1EA4"/>
    <w:rsid w:val="00BE2CC9"/>
    <w:rsid w:val="00BE362E"/>
    <w:rsid w:val="00BE4429"/>
    <w:rsid w:val="00BE4C73"/>
    <w:rsid w:val="00BE4C91"/>
    <w:rsid w:val="00BE4DFF"/>
    <w:rsid w:val="00BE4E90"/>
    <w:rsid w:val="00BE4FD1"/>
    <w:rsid w:val="00BE6122"/>
    <w:rsid w:val="00BE69CF"/>
    <w:rsid w:val="00BE6C60"/>
    <w:rsid w:val="00BF18B9"/>
    <w:rsid w:val="00BF2871"/>
    <w:rsid w:val="00BF3DFF"/>
    <w:rsid w:val="00BF4432"/>
    <w:rsid w:val="00BF4530"/>
    <w:rsid w:val="00BF46FB"/>
    <w:rsid w:val="00BF4D46"/>
    <w:rsid w:val="00BF5EA9"/>
    <w:rsid w:val="00BF7120"/>
    <w:rsid w:val="00BF7B60"/>
    <w:rsid w:val="00BF7DFA"/>
    <w:rsid w:val="00C004AF"/>
    <w:rsid w:val="00C0098D"/>
    <w:rsid w:val="00C00AEB"/>
    <w:rsid w:val="00C00E3A"/>
    <w:rsid w:val="00C01132"/>
    <w:rsid w:val="00C01EBC"/>
    <w:rsid w:val="00C0269F"/>
    <w:rsid w:val="00C02F1B"/>
    <w:rsid w:val="00C03A21"/>
    <w:rsid w:val="00C04733"/>
    <w:rsid w:val="00C04799"/>
    <w:rsid w:val="00C04A9D"/>
    <w:rsid w:val="00C053C1"/>
    <w:rsid w:val="00C06428"/>
    <w:rsid w:val="00C068CB"/>
    <w:rsid w:val="00C0690B"/>
    <w:rsid w:val="00C069C8"/>
    <w:rsid w:val="00C10293"/>
    <w:rsid w:val="00C106BC"/>
    <w:rsid w:val="00C10A21"/>
    <w:rsid w:val="00C10B1A"/>
    <w:rsid w:val="00C11051"/>
    <w:rsid w:val="00C11DAE"/>
    <w:rsid w:val="00C120B9"/>
    <w:rsid w:val="00C1259B"/>
    <w:rsid w:val="00C1328A"/>
    <w:rsid w:val="00C13C5E"/>
    <w:rsid w:val="00C1408D"/>
    <w:rsid w:val="00C14ADB"/>
    <w:rsid w:val="00C14CBA"/>
    <w:rsid w:val="00C15194"/>
    <w:rsid w:val="00C15A1E"/>
    <w:rsid w:val="00C15FD7"/>
    <w:rsid w:val="00C16691"/>
    <w:rsid w:val="00C16AB3"/>
    <w:rsid w:val="00C17509"/>
    <w:rsid w:val="00C1763C"/>
    <w:rsid w:val="00C20276"/>
    <w:rsid w:val="00C21557"/>
    <w:rsid w:val="00C221EE"/>
    <w:rsid w:val="00C233B9"/>
    <w:rsid w:val="00C23793"/>
    <w:rsid w:val="00C2433E"/>
    <w:rsid w:val="00C2442B"/>
    <w:rsid w:val="00C25AD8"/>
    <w:rsid w:val="00C260FA"/>
    <w:rsid w:val="00C26C71"/>
    <w:rsid w:val="00C26CB2"/>
    <w:rsid w:val="00C278E0"/>
    <w:rsid w:val="00C27B6E"/>
    <w:rsid w:val="00C27EF4"/>
    <w:rsid w:val="00C30398"/>
    <w:rsid w:val="00C303F0"/>
    <w:rsid w:val="00C30566"/>
    <w:rsid w:val="00C3078C"/>
    <w:rsid w:val="00C30D3E"/>
    <w:rsid w:val="00C310CD"/>
    <w:rsid w:val="00C31224"/>
    <w:rsid w:val="00C313E4"/>
    <w:rsid w:val="00C31555"/>
    <w:rsid w:val="00C31CB7"/>
    <w:rsid w:val="00C3234C"/>
    <w:rsid w:val="00C342DD"/>
    <w:rsid w:val="00C34921"/>
    <w:rsid w:val="00C3520E"/>
    <w:rsid w:val="00C354A1"/>
    <w:rsid w:val="00C35547"/>
    <w:rsid w:val="00C358E4"/>
    <w:rsid w:val="00C36A64"/>
    <w:rsid w:val="00C36F05"/>
    <w:rsid w:val="00C3726F"/>
    <w:rsid w:val="00C40135"/>
    <w:rsid w:val="00C40780"/>
    <w:rsid w:val="00C40AD8"/>
    <w:rsid w:val="00C40CC7"/>
    <w:rsid w:val="00C4173F"/>
    <w:rsid w:val="00C43E4E"/>
    <w:rsid w:val="00C44851"/>
    <w:rsid w:val="00C4490E"/>
    <w:rsid w:val="00C44F5A"/>
    <w:rsid w:val="00C450EC"/>
    <w:rsid w:val="00C45623"/>
    <w:rsid w:val="00C46695"/>
    <w:rsid w:val="00C46F0F"/>
    <w:rsid w:val="00C46F3B"/>
    <w:rsid w:val="00C47D9E"/>
    <w:rsid w:val="00C50334"/>
    <w:rsid w:val="00C503E0"/>
    <w:rsid w:val="00C50B24"/>
    <w:rsid w:val="00C50C4C"/>
    <w:rsid w:val="00C50EB3"/>
    <w:rsid w:val="00C52722"/>
    <w:rsid w:val="00C52B36"/>
    <w:rsid w:val="00C53170"/>
    <w:rsid w:val="00C532CA"/>
    <w:rsid w:val="00C53356"/>
    <w:rsid w:val="00C53752"/>
    <w:rsid w:val="00C5403A"/>
    <w:rsid w:val="00C54610"/>
    <w:rsid w:val="00C5552C"/>
    <w:rsid w:val="00C55678"/>
    <w:rsid w:val="00C557A6"/>
    <w:rsid w:val="00C55BA8"/>
    <w:rsid w:val="00C564A2"/>
    <w:rsid w:val="00C5669D"/>
    <w:rsid w:val="00C56E54"/>
    <w:rsid w:val="00C5728F"/>
    <w:rsid w:val="00C572BD"/>
    <w:rsid w:val="00C5747D"/>
    <w:rsid w:val="00C60B26"/>
    <w:rsid w:val="00C60E7B"/>
    <w:rsid w:val="00C60F9C"/>
    <w:rsid w:val="00C616CB"/>
    <w:rsid w:val="00C619D6"/>
    <w:rsid w:val="00C62564"/>
    <w:rsid w:val="00C62C26"/>
    <w:rsid w:val="00C63586"/>
    <w:rsid w:val="00C63660"/>
    <w:rsid w:val="00C63921"/>
    <w:rsid w:val="00C63A08"/>
    <w:rsid w:val="00C63CF3"/>
    <w:rsid w:val="00C63D11"/>
    <w:rsid w:val="00C64298"/>
    <w:rsid w:val="00C64CA9"/>
    <w:rsid w:val="00C6542A"/>
    <w:rsid w:val="00C65C07"/>
    <w:rsid w:val="00C65E12"/>
    <w:rsid w:val="00C661CD"/>
    <w:rsid w:val="00C664B4"/>
    <w:rsid w:val="00C66ED9"/>
    <w:rsid w:val="00C66F43"/>
    <w:rsid w:val="00C67C57"/>
    <w:rsid w:val="00C67C64"/>
    <w:rsid w:val="00C70EF0"/>
    <w:rsid w:val="00C72420"/>
    <w:rsid w:val="00C73753"/>
    <w:rsid w:val="00C73885"/>
    <w:rsid w:val="00C73A63"/>
    <w:rsid w:val="00C73CD8"/>
    <w:rsid w:val="00C757F1"/>
    <w:rsid w:val="00C7682E"/>
    <w:rsid w:val="00C77BBD"/>
    <w:rsid w:val="00C80414"/>
    <w:rsid w:val="00C80BBA"/>
    <w:rsid w:val="00C8127C"/>
    <w:rsid w:val="00C8133A"/>
    <w:rsid w:val="00C817C8"/>
    <w:rsid w:val="00C81924"/>
    <w:rsid w:val="00C82181"/>
    <w:rsid w:val="00C83F2F"/>
    <w:rsid w:val="00C851D2"/>
    <w:rsid w:val="00C867C3"/>
    <w:rsid w:val="00C86849"/>
    <w:rsid w:val="00C871FA"/>
    <w:rsid w:val="00C87AAA"/>
    <w:rsid w:val="00C90130"/>
    <w:rsid w:val="00C90497"/>
    <w:rsid w:val="00C91AA5"/>
    <w:rsid w:val="00C92232"/>
    <w:rsid w:val="00C932D0"/>
    <w:rsid w:val="00C937FF"/>
    <w:rsid w:val="00C93F00"/>
    <w:rsid w:val="00C96C9C"/>
    <w:rsid w:val="00C97CA0"/>
    <w:rsid w:val="00CA0140"/>
    <w:rsid w:val="00CA0AD0"/>
    <w:rsid w:val="00CA1F80"/>
    <w:rsid w:val="00CA2384"/>
    <w:rsid w:val="00CA26B3"/>
    <w:rsid w:val="00CA2EB9"/>
    <w:rsid w:val="00CA3A59"/>
    <w:rsid w:val="00CA47C6"/>
    <w:rsid w:val="00CA5069"/>
    <w:rsid w:val="00CA6218"/>
    <w:rsid w:val="00CA6749"/>
    <w:rsid w:val="00CA67DB"/>
    <w:rsid w:val="00CA68C4"/>
    <w:rsid w:val="00CA6D58"/>
    <w:rsid w:val="00CB06D8"/>
    <w:rsid w:val="00CB07A5"/>
    <w:rsid w:val="00CB14BF"/>
    <w:rsid w:val="00CB1995"/>
    <w:rsid w:val="00CB25D2"/>
    <w:rsid w:val="00CB2C1F"/>
    <w:rsid w:val="00CB34AE"/>
    <w:rsid w:val="00CB49AD"/>
    <w:rsid w:val="00CB50AA"/>
    <w:rsid w:val="00CB5262"/>
    <w:rsid w:val="00CB5CBB"/>
    <w:rsid w:val="00CB62BC"/>
    <w:rsid w:val="00CB62DB"/>
    <w:rsid w:val="00CB79BB"/>
    <w:rsid w:val="00CC0938"/>
    <w:rsid w:val="00CC1587"/>
    <w:rsid w:val="00CC1ACF"/>
    <w:rsid w:val="00CC1B8E"/>
    <w:rsid w:val="00CC1CB4"/>
    <w:rsid w:val="00CC2755"/>
    <w:rsid w:val="00CC2C65"/>
    <w:rsid w:val="00CC4434"/>
    <w:rsid w:val="00CC4788"/>
    <w:rsid w:val="00CC4B4C"/>
    <w:rsid w:val="00CC5079"/>
    <w:rsid w:val="00CC6911"/>
    <w:rsid w:val="00CC70C2"/>
    <w:rsid w:val="00CC715B"/>
    <w:rsid w:val="00CC79D3"/>
    <w:rsid w:val="00CC7DE0"/>
    <w:rsid w:val="00CC7E99"/>
    <w:rsid w:val="00CD086E"/>
    <w:rsid w:val="00CD0B72"/>
    <w:rsid w:val="00CD2359"/>
    <w:rsid w:val="00CD2BBF"/>
    <w:rsid w:val="00CD2CDA"/>
    <w:rsid w:val="00CD2F1D"/>
    <w:rsid w:val="00CD469B"/>
    <w:rsid w:val="00CD46B7"/>
    <w:rsid w:val="00CD48E8"/>
    <w:rsid w:val="00CD4CA7"/>
    <w:rsid w:val="00CD52B8"/>
    <w:rsid w:val="00CD5471"/>
    <w:rsid w:val="00CD614D"/>
    <w:rsid w:val="00CD6874"/>
    <w:rsid w:val="00CD6D3A"/>
    <w:rsid w:val="00CD6DD6"/>
    <w:rsid w:val="00CD709A"/>
    <w:rsid w:val="00CD7DA1"/>
    <w:rsid w:val="00CE0106"/>
    <w:rsid w:val="00CE03C5"/>
    <w:rsid w:val="00CE07A0"/>
    <w:rsid w:val="00CE0B1D"/>
    <w:rsid w:val="00CE1066"/>
    <w:rsid w:val="00CE13FF"/>
    <w:rsid w:val="00CE14EC"/>
    <w:rsid w:val="00CE15D0"/>
    <w:rsid w:val="00CE1754"/>
    <w:rsid w:val="00CE1D22"/>
    <w:rsid w:val="00CE2194"/>
    <w:rsid w:val="00CE3176"/>
    <w:rsid w:val="00CE338E"/>
    <w:rsid w:val="00CE55E5"/>
    <w:rsid w:val="00CE58F4"/>
    <w:rsid w:val="00CE64B2"/>
    <w:rsid w:val="00CE7372"/>
    <w:rsid w:val="00CE73B8"/>
    <w:rsid w:val="00CE760C"/>
    <w:rsid w:val="00CE77F1"/>
    <w:rsid w:val="00CE7B1B"/>
    <w:rsid w:val="00CF0189"/>
    <w:rsid w:val="00CF0D0D"/>
    <w:rsid w:val="00CF0FCA"/>
    <w:rsid w:val="00CF0FE7"/>
    <w:rsid w:val="00CF1BB0"/>
    <w:rsid w:val="00CF227B"/>
    <w:rsid w:val="00CF254E"/>
    <w:rsid w:val="00CF47EE"/>
    <w:rsid w:val="00CF5643"/>
    <w:rsid w:val="00CF6471"/>
    <w:rsid w:val="00CF67C5"/>
    <w:rsid w:val="00CF7502"/>
    <w:rsid w:val="00CF7D84"/>
    <w:rsid w:val="00D012A3"/>
    <w:rsid w:val="00D01400"/>
    <w:rsid w:val="00D01859"/>
    <w:rsid w:val="00D01F7C"/>
    <w:rsid w:val="00D02851"/>
    <w:rsid w:val="00D03100"/>
    <w:rsid w:val="00D03C79"/>
    <w:rsid w:val="00D045F4"/>
    <w:rsid w:val="00D04B5E"/>
    <w:rsid w:val="00D04C1F"/>
    <w:rsid w:val="00D04DB2"/>
    <w:rsid w:val="00D04F33"/>
    <w:rsid w:val="00D05EDE"/>
    <w:rsid w:val="00D06C9E"/>
    <w:rsid w:val="00D07ECA"/>
    <w:rsid w:val="00D07FEF"/>
    <w:rsid w:val="00D100E5"/>
    <w:rsid w:val="00D11871"/>
    <w:rsid w:val="00D11DEB"/>
    <w:rsid w:val="00D1344D"/>
    <w:rsid w:val="00D15E5E"/>
    <w:rsid w:val="00D15FA5"/>
    <w:rsid w:val="00D16833"/>
    <w:rsid w:val="00D1686F"/>
    <w:rsid w:val="00D16901"/>
    <w:rsid w:val="00D1723F"/>
    <w:rsid w:val="00D1773C"/>
    <w:rsid w:val="00D21481"/>
    <w:rsid w:val="00D22272"/>
    <w:rsid w:val="00D2296F"/>
    <w:rsid w:val="00D237EA"/>
    <w:rsid w:val="00D23A3A"/>
    <w:rsid w:val="00D23F13"/>
    <w:rsid w:val="00D241FD"/>
    <w:rsid w:val="00D242C2"/>
    <w:rsid w:val="00D249D7"/>
    <w:rsid w:val="00D25338"/>
    <w:rsid w:val="00D25C22"/>
    <w:rsid w:val="00D268E2"/>
    <w:rsid w:val="00D26E46"/>
    <w:rsid w:val="00D2753D"/>
    <w:rsid w:val="00D27AB5"/>
    <w:rsid w:val="00D27E5E"/>
    <w:rsid w:val="00D31692"/>
    <w:rsid w:val="00D32274"/>
    <w:rsid w:val="00D3392F"/>
    <w:rsid w:val="00D35FAD"/>
    <w:rsid w:val="00D3601B"/>
    <w:rsid w:val="00D36047"/>
    <w:rsid w:val="00D3660D"/>
    <w:rsid w:val="00D36666"/>
    <w:rsid w:val="00D36CBA"/>
    <w:rsid w:val="00D36F3B"/>
    <w:rsid w:val="00D37643"/>
    <w:rsid w:val="00D37CB3"/>
    <w:rsid w:val="00D400DB"/>
    <w:rsid w:val="00D40265"/>
    <w:rsid w:val="00D406AE"/>
    <w:rsid w:val="00D40E0E"/>
    <w:rsid w:val="00D4129E"/>
    <w:rsid w:val="00D41534"/>
    <w:rsid w:val="00D42368"/>
    <w:rsid w:val="00D42F57"/>
    <w:rsid w:val="00D43677"/>
    <w:rsid w:val="00D438A4"/>
    <w:rsid w:val="00D43D31"/>
    <w:rsid w:val="00D446F5"/>
    <w:rsid w:val="00D44718"/>
    <w:rsid w:val="00D45421"/>
    <w:rsid w:val="00D45765"/>
    <w:rsid w:val="00D46657"/>
    <w:rsid w:val="00D46C11"/>
    <w:rsid w:val="00D474C6"/>
    <w:rsid w:val="00D47C4C"/>
    <w:rsid w:val="00D507FC"/>
    <w:rsid w:val="00D50FA3"/>
    <w:rsid w:val="00D52F0A"/>
    <w:rsid w:val="00D52F4B"/>
    <w:rsid w:val="00D533AA"/>
    <w:rsid w:val="00D5342B"/>
    <w:rsid w:val="00D545EB"/>
    <w:rsid w:val="00D54E27"/>
    <w:rsid w:val="00D554F3"/>
    <w:rsid w:val="00D55FBE"/>
    <w:rsid w:val="00D561FE"/>
    <w:rsid w:val="00D567E2"/>
    <w:rsid w:val="00D5719F"/>
    <w:rsid w:val="00D57F4D"/>
    <w:rsid w:val="00D601D0"/>
    <w:rsid w:val="00D603FD"/>
    <w:rsid w:val="00D60721"/>
    <w:rsid w:val="00D6217A"/>
    <w:rsid w:val="00D625ED"/>
    <w:rsid w:val="00D62609"/>
    <w:rsid w:val="00D62929"/>
    <w:rsid w:val="00D62C9C"/>
    <w:rsid w:val="00D62E0E"/>
    <w:rsid w:val="00D63026"/>
    <w:rsid w:val="00D63D3D"/>
    <w:rsid w:val="00D64A60"/>
    <w:rsid w:val="00D65112"/>
    <w:rsid w:val="00D653F4"/>
    <w:rsid w:val="00D6568C"/>
    <w:rsid w:val="00D65891"/>
    <w:rsid w:val="00D66211"/>
    <w:rsid w:val="00D6652E"/>
    <w:rsid w:val="00D66CE4"/>
    <w:rsid w:val="00D679D7"/>
    <w:rsid w:val="00D70174"/>
    <w:rsid w:val="00D704C8"/>
    <w:rsid w:val="00D7066F"/>
    <w:rsid w:val="00D70BA4"/>
    <w:rsid w:val="00D70F66"/>
    <w:rsid w:val="00D71D10"/>
    <w:rsid w:val="00D72000"/>
    <w:rsid w:val="00D720DA"/>
    <w:rsid w:val="00D726B7"/>
    <w:rsid w:val="00D742A9"/>
    <w:rsid w:val="00D74313"/>
    <w:rsid w:val="00D747D0"/>
    <w:rsid w:val="00D7568B"/>
    <w:rsid w:val="00D76061"/>
    <w:rsid w:val="00D76B26"/>
    <w:rsid w:val="00D76D6D"/>
    <w:rsid w:val="00D76D74"/>
    <w:rsid w:val="00D76E56"/>
    <w:rsid w:val="00D808A8"/>
    <w:rsid w:val="00D81427"/>
    <w:rsid w:val="00D8217A"/>
    <w:rsid w:val="00D824F8"/>
    <w:rsid w:val="00D82775"/>
    <w:rsid w:val="00D83302"/>
    <w:rsid w:val="00D84B77"/>
    <w:rsid w:val="00D84C81"/>
    <w:rsid w:val="00D84ECC"/>
    <w:rsid w:val="00D856B3"/>
    <w:rsid w:val="00D85ADB"/>
    <w:rsid w:val="00D87165"/>
    <w:rsid w:val="00D873C3"/>
    <w:rsid w:val="00D877F1"/>
    <w:rsid w:val="00D87EFE"/>
    <w:rsid w:val="00D908E5"/>
    <w:rsid w:val="00D919A9"/>
    <w:rsid w:val="00D919C7"/>
    <w:rsid w:val="00D91DF2"/>
    <w:rsid w:val="00D91E5E"/>
    <w:rsid w:val="00D925CF"/>
    <w:rsid w:val="00D9283F"/>
    <w:rsid w:val="00D9298E"/>
    <w:rsid w:val="00D92A61"/>
    <w:rsid w:val="00D93204"/>
    <w:rsid w:val="00D93F26"/>
    <w:rsid w:val="00D94518"/>
    <w:rsid w:val="00D94643"/>
    <w:rsid w:val="00D9464C"/>
    <w:rsid w:val="00D95465"/>
    <w:rsid w:val="00D96368"/>
    <w:rsid w:val="00D969B6"/>
    <w:rsid w:val="00D96F6B"/>
    <w:rsid w:val="00D974C8"/>
    <w:rsid w:val="00D9792F"/>
    <w:rsid w:val="00D97B72"/>
    <w:rsid w:val="00D97D0B"/>
    <w:rsid w:val="00DA0711"/>
    <w:rsid w:val="00DA120D"/>
    <w:rsid w:val="00DA1863"/>
    <w:rsid w:val="00DA1CAA"/>
    <w:rsid w:val="00DA3057"/>
    <w:rsid w:val="00DA3B4C"/>
    <w:rsid w:val="00DA473F"/>
    <w:rsid w:val="00DA47AE"/>
    <w:rsid w:val="00DA482C"/>
    <w:rsid w:val="00DA4B4F"/>
    <w:rsid w:val="00DA6356"/>
    <w:rsid w:val="00DA6D72"/>
    <w:rsid w:val="00DB0080"/>
    <w:rsid w:val="00DB0823"/>
    <w:rsid w:val="00DB0E20"/>
    <w:rsid w:val="00DB0EBA"/>
    <w:rsid w:val="00DB21FD"/>
    <w:rsid w:val="00DB2D98"/>
    <w:rsid w:val="00DB3128"/>
    <w:rsid w:val="00DB3EC6"/>
    <w:rsid w:val="00DB400F"/>
    <w:rsid w:val="00DB40FD"/>
    <w:rsid w:val="00DB4746"/>
    <w:rsid w:val="00DB4EDA"/>
    <w:rsid w:val="00DB62AD"/>
    <w:rsid w:val="00DB6427"/>
    <w:rsid w:val="00DB6535"/>
    <w:rsid w:val="00DB6600"/>
    <w:rsid w:val="00DB6604"/>
    <w:rsid w:val="00DB6C33"/>
    <w:rsid w:val="00DB712D"/>
    <w:rsid w:val="00DB72CF"/>
    <w:rsid w:val="00DB783B"/>
    <w:rsid w:val="00DB7BA7"/>
    <w:rsid w:val="00DBB11F"/>
    <w:rsid w:val="00DC21B0"/>
    <w:rsid w:val="00DC29D5"/>
    <w:rsid w:val="00DC2F0D"/>
    <w:rsid w:val="00DC3A85"/>
    <w:rsid w:val="00DC3AE6"/>
    <w:rsid w:val="00DC4260"/>
    <w:rsid w:val="00DC5907"/>
    <w:rsid w:val="00DC5BFA"/>
    <w:rsid w:val="00DC606A"/>
    <w:rsid w:val="00DC6791"/>
    <w:rsid w:val="00DC6BEB"/>
    <w:rsid w:val="00DC7246"/>
    <w:rsid w:val="00DC76FA"/>
    <w:rsid w:val="00DC7C44"/>
    <w:rsid w:val="00DC7FEE"/>
    <w:rsid w:val="00DD0190"/>
    <w:rsid w:val="00DD04AB"/>
    <w:rsid w:val="00DD0B1A"/>
    <w:rsid w:val="00DD0F52"/>
    <w:rsid w:val="00DD1EDC"/>
    <w:rsid w:val="00DD30F3"/>
    <w:rsid w:val="00DD33AB"/>
    <w:rsid w:val="00DD345F"/>
    <w:rsid w:val="00DD3959"/>
    <w:rsid w:val="00DD39C1"/>
    <w:rsid w:val="00DD3D3C"/>
    <w:rsid w:val="00DD4F7D"/>
    <w:rsid w:val="00DD5115"/>
    <w:rsid w:val="00DD5511"/>
    <w:rsid w:val="00DD5761"/>
    <w:rsid w:val="00DD5D59"/>
    <w:rsid w:val="00DD60E9"/>
    <w:rsid w:val="00DD6355"/>
    <w:rsid w:val="00DD6B86"/>
    <w:rsid w:val="00DD6D22"/>
    <w:rsid w:val="00DD7022"/>
    <w:rsid w:val="00DD7157"/>
    <w:rsid w:val="00DD736A"/>
    <w:rsid w:val="00DE016B"/>
    <w:rsid w:val="00DE1195"/>
    <w:rsid w:val="00DE1469"/>
    <w:rsid w:val="00DE28BA"/>
    <w:rsid w:val="00DE3155"/>
    <w:rsid w:val="00DE3694"/>
    <w:rsid w:val="00DE3A11"/>
    <w:rsid w:val="00DE4584"/>
    <w:rsid w:val="00DE5440"/>
    <w:rsid w:val="00DE66BF"/>
    <w:rsid w:val="00DE68AD"/>
    <w:rsid w:val="00DE6C01"/>
    <w:rsid w:val="00DE6CE2"/>
    <w:rsid w:val="00DE6CEF"/>
    <w:rsid w:val="00DE7119"/>
    <w:rsid w:val="00DF0586"/>
    <w:rsid w:val="00DF0C58"/>
    <w:rsid w:val="00DF14A6"/>
    <w:rsid w:val="00DF150D"/>
    <w:rsid w:val="00DF16A1"/>
    <w:rsid w:val="00DF1C62"/>
    <w:rsid w:val="00DF1E5B"/>
    <w:rsid w:val="00DF2108"/>
    <w:rsid w:val="00DF232C"/>
    <w:rsid w:val="00DF2836"/>
    <w:rsid w:val="00DF34F4"/>
    <w:rsid w:val="00DF40AC"/>
    <w:rsid w:val="00DF55E5"/>
    <w:rsid w:val="00DF5703"/>
    <w:rsid w:val="00DF686C"/>
    <w:rsid w:val="00DF7A90"/>
    <w:rsid w:val="00E001E1"/>
    <w:rsid w:val="00E0064C"/>
    <w:rsid w:val="00E00757"/>
    <w:rsid w:val="00E01129"/>
    <w:rsid w:val="00E01822"/>
    <w:rsid w:val="00E01CDF"/>
    <w:rsid w:val="00E02983"/>
    <w:rsid w:val="00E02AB9"/>
    <w:rsid w:val="00E03162"/>
    <w:rsid w:val="00E03921"/>
    <w:rsid w:val="00E03B60"/>
    <w:rsid w:val="00E052E6"/>
    <w:rsid w:val="00E05482"/>
    <w:rsid w:val="00E05BD1"/>
    <w:rsid w:val="00E0697F"/>
    <w:rsid w:val="00E06BBB"/>
    <w:rsid w:val="00E06E39"/>
    <w:rsid w:val="00E06E61"/>
    <w:rsid w:val="00E0711D"/>
    <w:rsid w:val="00E074D0"/>
    <w:rsid w:val="00E07C59"/>
    <w:rsid w:val="00E1080A"/>
    <w:rsid w:val="00E10C8F"/>
    <w:rsid w:val="00E11DA2"/>
    <w:rsid w:val="00E11EB4"/>
    <w:rsid w:val="00E12060"/>
    <w:rsid w:val="00E121B6"/>
    <w:rsid w:val="00E121DE"/>
    <w:rsid w:val="00E12DDA"/>
    <w:rsid w:val="00E13597"/>
    <w:rsid w:val="00E13EE8"/>
    <w:rsid w:val="00E15113"/>
    <w:rsid w:val="00E157A1"/>
    <w:rsid w:val="00E15914"/>
    <w:rsid w:val="00E16AB0"/>
    <w:rsid w:val="00E16B2D"/>
    <w:rsid w:val="00E16CA4"/>
    <w:rsid w:val="00E17221"/>
    <w:rsid w:val="00E20289"/>
    <w:rsid w:val="00E20883"/>
    <w:rsid w:val="00E20941"/>
    <w:rsid w:val="00E20B20"/>
    <w:rsid w:val="00E20B45"/>
    <w:rsid w:val="00E2190F"/>
    <w:rsid w:val="00E21C05"/>
    <w:rsid w:val="00E21D94"/>
    <w:rsid w:val="00E21DB4"/>
    <w:rsid w:val="00E22CFA"/>
    <w:rsid w:val="00E2330E"/>
    <w:rsid w:val="00E2356B"/>
    <w:rsid w:val="00E24179"/>
    <w:rsid w:val="00E24A69"/>
    <w:rsid w:val="00E24DF3"/>
    <w:rsid w:val="00E257A8"/>
    <w:rsid w:val="00E2583F"/>
    <w:rsid w:val="00E26998"/>
    <w:rsid w:val="00E26EE0"/>
    <w:rsid w:val="00E302A5"/>
    <w:rsid w:val="00E30C35"/>
    <w:rsid w:val="00E31C31"/>
    <w:rsid w:val="00E31CF1"/>
    <w:rsid w:val="00E32022"/>
    <w:rsid w:val="00E3261D"/>
    <w:rsid w:val="00E334A4"/>
    <w:rsid w:val="00E33662"/>
    <w:rsid w:val="00E336FF"/>
    <w:rsid w:val="00E33D5D"/>
    <w:rsid w:val="00E349F6"/>
    <w:rsid w:val="00E34E9F"/>
    <w:rsid w:val="00E358EC"/>
    <w:rsid w:val="00E35A99"/>
    <w:rsid w:val="00E35AE6"/>
    <w:rsid w:val="00E35BA6"/>
    <w:rsid w:val="00E35F9F"/>
    <w:rsid w:val="00E366D9"/>
    <w:rsid w:val="00E3690A"/>
    <w:rsid w:val="00E36F45"/>
    <w:rsid w:val="00E37A29"/>
    <w:rsid w:val="00E40D30"/>
    <w:rsid w:val="00E40FEA"/>
    <w:rsid w:val="00E42585"/>
    <w:rsid w:val="00E42991"/>
    <w:rsid w:val="00E43430"/>
    <w:rsid w:val="00E434DD"/>
    <w:rsid w:val="00E4396D"/>
    <w:rsid w:val="00E4429C"/>
    <w:rsid w:val="00E445F8"/>
    <w:rsid w:val="00E452D2"/>
    <w:rsid w:val="00E453B5"/>
    <w:rsid w:val="00E45420"/>
    <w:rsid w:val="00E45763"/>
    <w:rsid w:val="00E45C23"/>
    <w:rsid w:val="00E45FA6"/>
    <w:rsid w:val="00E47B1E"/>
    <w:rsid w:val="00E47B2C"/>
    <w:rsid w:val="00E5068F"/>
    <w:rsid w:val="00E50D50"/>
    <w:rsid w:val="00E50F99"/>
    <w:rsid w:val="00E510FD"/>
    <w:rsid w:val="00E514B4"/>
    <w:rsid w:val="00E51553"/>
    <w:rsid w:val="00E515D6"/>
    <w:rsid w:val="00E5212A"/>
    <w:rsid w:val="00E522B8"/>
    <w:rsid w:val="00E523F5"/>
    <w:rsid w:val="00E52856"/>
    <w:rsid w:val="00E52A14"/>
    <w:rsid w:val="00E53B46"/>
    <w:rsid w:val="00E54584"/>
    <w:rsid w:val="00E546BF"/>
    <w:rsid w:val="00E554D5"/>
    <w:rsid w:val="00E55C23"/>
    <w:rsid w:val="00E55CE0"/>
    <w:rsid w:val="00E56BD6"/>
    <w:rsid w:val="00E57458"/>
    <w:rsid w:val="00E57640"/>
    <w:rsid w:val="00E6059E"/>
    <w:rsid w:val="00E60725"/>
    <w:rsid w:val="00E61660"/>
    <w:rsid w:val="00E61930"/>
    <w:rsid w:val="00E623BB"/>
    <w:rsid w:val="00E63E7A"/>
    <w:rsid w:val="00E64B8E"/>
    <w:rsid w:val="00E6627F"/>
    <w:rsid w:val="00E67022"/>
    <w:rsid w:val="00E67206"/>
    <w:rsid w:val="00E70EE4"/>
    <w:rsid w:val="00E71655"/>
    <w:rsid w:val="00E71B3B"/>
    <w:rsid w:val="00E72923"/>
    <w:rsid w:val="00E73739"/>
    <w:rsid w:val="00E73E76"/>
    <w:rsid w:val="00E744F4"/>
    <w:rsid w:val="00E74915"/>
    <w:rsid w:val="00E74CD1"/>
    <w:rsid w:val="00E75CA3"/>
    <w:rsid w:val="00E76A43"/>
    <w:rsid w:val="00E7710F"/>
    <w:rsid w:val="00E77409"/>
    <w:rsid w:val="00E775A2"/>
    <w:rsid w:val="00E77FA6"/>
    <w:rsid w:val="00E8173A"/>
    <w:rsid w:val="00E82031"/>
    <w:rsid w:val="00E820C1"/>
    <w:rsid w:val="00E827A6"/>
    <w:rsid w:val="00E83411"/>
    <w:rsid w:val="00E834E3"/>
    <w:rsid w:val="00E83CF5"/>
    <w:rsid w:val="00E84763"/>
    <w:rsid w:val="00E84DEE"/>
    <w:rsid w:val="00E86209"/>
    <w:rsid w:val="00E86273"/>
    <w:rsid w:val="00E862E2"/>
    <w:rsid w:val="00E909EC"/>
    <w:rsid w:val="00E90CF0"/>
    <w:rsid w:val="00E91575"/>
    <w:rsid w:val="00E9184D"/>
    <w:rsid w:val="00E9314E"/>
    <w:rsid w:val="00E93B87"/>
    <w:rsid w:val="00E93C7B"/>
    <w:rsid w:val="00E95577"/>
    <w:rsid w:val="00E95712"/>
    <w:rsid w:val="00E957F4"/>
    <w:rsid w:val="00E95F7B"/>
    <w:rsid w:val="00E96D48"/>
    <w:rsid w:val="00E979A5"/>
    <w:rsid w:val="00EA0049"/>
    <w:rsid w:val="00EA0C87"/>
    <w:rsid w:val="00EA1CA7"/>
    <w:rsid w:val="00EA1E21"/>
    <w:rsid w:val="00EA20A6"/>
    <w:rsid w:val="00EA3561"/>
    <w:rsid w:val="00EA3C30"/>
    <w:rsid w:val="00EA406B"/>
    <w:rsid w:val="00EA40A8"/>
    <w:rsid w:val="00EA51A8"/>
    <w:rsid w:val="00EA62C5"/>
    <w:rsid w:val="00EA63FC"/>
    <w:rsid w:val="00EA6C0F"/>
    <w:rsid w:val="00EA6C47"/>
    <w:rsid w:val="00EA7239"/>
    <w:rsid w:val="00EA7C95"/>
    <w:rsid w:val="00EA7E0B"/>
    <w:rsid w:val="00EB0027"/>
    <w:rsid w:val="00EB1BFB"/>
    <w:rsid w:val="00EB22D4"/>
    <w:rsid w:val="00EB30CA"/>
    <w:rsid w:val="00EB3545"/>
    <w:rsid w:val="00EB3854"/>
    <w:rsid w:val="00EB3877"/>
    <w:rsid w:val="00EB3DD7"/>
    <w:rsid w:val="00EB4289"/>
    <w:rsid w:val="00EB434E"/>
    <w:rsid w:val="00EB56BC"/>
    <w:rsid w:val="00EB5E98"/>
    <w:rsid w:val="00EB6333"/>
    <w:rsid w:val="00EB66D9"/>
    <w:rsid w:val="00EB6912"/>
    <w:rsid w:val="00EB6AAC"/>
    <w:rsid w:val="00EB6FF0"/>
    <w:rsid w:val="00EB7696"/>
    <w:rsid w:val="00EC0199"/>
    <w:rsid w:val="00EC030B"/>
    <w:rsid w:val="00EC0CA9"/>
    <w:rsid w:val="00EC109B"/>
    <w:rsid w:val="00EC19C2"/>
    <w:rsid w:val="00EC1A2B"/>
    <w:rsid w:val="00EC1CC0"/>
    <w:rsid w:val="00EC1D22"/>
    <w:rsid w:val="00EC1D50"/>
    <w:rsid w:val="00EC29DB"/>
    <w:rsid w:val="00EC2B5D"/>
    <w:rsid w:val="00EC2C2E"/>
    <w:rsid w:val="00EC2E13"/>
    <w:rsid w:val="00EC3A78"/>
    <w:rsid w:val="00EC3F01"/>
    <w:rsid w:val="00EC413F"/>
    <w:rsid w:val="00EC4922"/>
    <w:rsid w:val="00EC4EDD"/>
    <w:rsid w:val="00EC55D4"/>
    <w:rsid w:val="00EC6614"/>
    <w:rsid w:val="00EC79B7"/>
    <w:rsid w:val="00ED01EC"/>
    <w:rsid w:val="00ED0280"/>
    <w:rsid w:val="00ED0BB9"/>
    <w:rsid w:val="00ED1546"/>
    <w:rsid w:val="00ED1B78"/>
    <w:rsid w:val="00ED28B1"/>
    <w:rsid w:val="00ED333D"/>
    <w:rsid w:val="00ED48C4"/>
    <w:rsid w:val="00ED49F1"/>
    <w:rsid w:val="00ED4E40"/>
    <w:rsid w:val="00ED5B99"/>
    <w:rsid w:val="00ED5F27"/>
    <w:rsid w:val="00ED60AE"/>
    <w:rsid w:val="00ED6371"/>
    <w:rsid w:val="00ED687E"/>
    <w:rsid w:val="00ED6AFA"/>
    <w:rsid w:val="00EE0579"/>
    <w:rsid w:val="00EE16F5"/>
    <w:rsid w:val="00EE1DD8"/>
    <w:rsid w:val="00EE4057"/>
    <w:rsid w:val="00EE4554"/>
    <w:rsid w:val="00EE49CD"/>
    <w:rsid w:val="00EE7D8A"/>
    <w:rsid w:val="00EF068D"/>
    <w:rsid w:val="00EF090C"/>
    <w:rsid w:val="00EF12FA"/>
    <w:rsid w:val="00EF15E4"/>
    <w:rsid w:val="00EF2A87"/>
    <w:rsid w:val="00EF2B3B"/>
    <w:rsid w:val="00EF33AB"/>
    <w:rsid w:val="00EF400D"/>
    <w:rsid w:val="00EF4A49"/>
    <w:rsid w:val="00EF56C1"/>
    <w:rsid w:val="00EF5F03"/>
    <w:rsid w:val="00EF60E2"/>
    <w:rsid w:val="00EF63AD"/>
    <w:rsid w:val="00EF6772"/>
    <w:rsid w:val="00EF6D28"/>
    <w:rsid w:val="00EF729E"/>
    <w:rsid w:val="00EF781C"/>
    <w:rsid w:val="00EF7C22"/>
    <w:rsid w:val="00EF7D7B"/>
    <w:rsid w:val="00F0028A"/>
    <w:rsid w:val="00F006ED"/>
    <w:rsid w:val="00F01B26"/>
    <w:rsid w:val="00F01E13"/>
    <w:rsid w:val="00F02E0B"/>
    <w:rsid w:val="00F031D7"/>
    <w:rsid w:val="00F036C4"/>
    <w:rsid w:val="00F03AC1"/>
    <w:rsid w:val="00F040A5"/>
    <w:rsid w:val="00F04D97"/>
    <w:rsid w:val="00F05145"/>
    <w:rsid w:val="00F06AD4"/>
    <w:rsid w:val="00F07A38"/>
    <w:rsid w:val="00F10609"/>
    <w:rsid w:val="00F1066D"/>
    <w:rsid w:val="00F11A21"/>
    <w:rsid w:val="00F12177"/>
    <w:rsid w:val="00F1242B"/>
    <w:rsid w:val="00F12513"/>
    <w:rsid w:val="00F126E0"/>
    <w:rsid w:val="00F12E15"/>
    <w:rsid w:val="00F138DE"/>
    <w:rsid w:val="00F13B12"/>
    <w:rsid w:val="00F13F75"/>
    <w:rsid w:val="00F13FBD"/>
    <w:rsid w:val="00F14F4B"/>
    <w:rsid w:val="00F1628B"/>
    <w:rsid w:val="00F16956"/>
    <w:rsid w:val="00F16CB5"/>
    <w:rsid w:val="00F17783"/>
    <w:rsid w:val="00F17CFA"/>
    <w:rsid w:val="00F17EB3"/>
    <w:rsid w:val="00F201CF"/>
    <w:rsid w:val="00F205D0"/>
    <w:rsid w:val="00F20786"/>
    <w:rsid w:val="00F20B53"/>
    <w:rsid w:val="00F20CCF"/>
    <w:rsid w:val="00F20E87"/>
    <w:rsid w:val="00F22628"/>
    <w:rsid w:val="00F23075"/>
    <w:rsid w:val="00F235BE"/>
    <w:rsid w:val="00F23C78"/>
    <w:rsid w:val="00F247C0"/>
    <w:rsid w:val="00F248AD"/>
    <w:rsid w:val="00F24BAB"/>
    <w:rsid w:val="00F253C0"/>
    <w:rsid w:val="00F254C6"/>
    <w:rsid w:val="00F25A6A"/>
    <w:rsid w:val="00F25FEE"/>
    <w:rsid w:val="00F269EC"/>
    <w:rsid w:val="00F27459"/>
    <w:rsid w:val="00F2782A"/>
    <w:rsid w:val="00F27D8C"/>
    <w:rsid w:val="00F27EE1"/>
    <w:rsid w:val="00F303A6"/>
    <w:rsid w:val="00F30FC7"/>
    <w:rsid w:val="00F31105"/>
    <w:rsid w:val="00F31399"/>
    <w:rsid w:val="00F32F66"/>
    <w:rsid w:val="00F34F57"/>
    <w:rsid w:val="00F365CF"/>
    <w:rsid w:val="00F365D9"/>
    <w:rsid w:val="00F36840"/>
    <w:rsid w:val="00F36B47"/>
    <w:rsid w:val="00F37053"/>
    <w:rsid w:val="00F371B7"/>
    <w:rsid w:val="00F373F0"/>
    <w:rsid w:val="00F37596"/>
    <w:rsid w:val="00F37761"/>
    <w:rsid w:val="00F40B79"/>
    <w:rsid w:val="00F4174D"/>
    <w:rsid w:val="00F427FE"/>
    <w:rsid w:val="00F42D60"/>
    <w:rsid w:val="00F42D7D"/>
    <w:rsid w:val="00F431E6"/>
    <w:rsid w:val="00F43853"/>
    <w:rsid w:val="00F43EBA"/>
    <w:rsid w:val="00F441FB"/>
    <w:rsid w:val="00F44B8D"/>
    <w:rsid w:val="00F44F22"/>
    <w:rsid w:val="00F45312"/>
    <w:rsid w:val="00F45502"/>
    <w:rsid w:val="00F4583D"/>
    <w:rsid w:val="00F45D04"/>
    <w:rsid w:val="00F473CD"/>
    <w:rsid w:val="00F477ED"/>
    <w:rsid w:val="00F50524"/>
    <w:rsid w:val="00F50A10"/>
    <w:rsid w:val="00F51469"/>
    <w:rsid w:val="00F52561"/>
    <w:rsid w:val="00F52729"/>
    <w:rsid w:val="00F52D4E"/>
    <w:rsid w:val="00F52FDA"/>
    <w:rsid w:val="00F537BF"/>
    <w:rsid w:val="00F53932"/>
    <w:rsid w:val="00F53EC1"/>
    <w:rsid w:val="00F54A3C"/>
    <w:rsid w:val="00F54F28"/>
    <w:rsid w:val="00F554F0"/>
    <w:rsid w:val="00F55C6C"/>
    <w:rsid w:val="00F55E48"/>
    <w:rsid w:val="00F56D43"/>
    <w:rsid w:val="00F57062"/>
    <w:rsid w:val="00F57784"/>
    <w:rsid w:val="00F57C39"/>
    <w:rsid w:val="00F57DDA"/>
    <w:rsid w:val="00F60113"/>
    <w:rsid w:val="00F602BE"/>
    <w:rsid w:val="00F606AA"/>
    <w:rsid w:val="00F61076"/>
    <w:rsid w:val="00F616B6"/>
    <w:rsid w:val="00F62068"/>
    <w:rsid w:val="00F621A6"/>
    <w:rsid w:val="00F63890"/>
    <w:rsid w:val="00F63D27"/>
    <w:rsid w:val="00F6417A"/>
    <w:rsid w:val="00F64292"/>
    <w:rsid w:val="00F643BD"/>
    <w:rsid w:val="00F645C9"/>
    <w:rsid w:val="00F64BD9"/>
    <w:rsid w:val="00F6579A"/>
    <w:rsid w:val="00F65CA0"/>
    <w:rsid w:val="00F669EF"/>
    <w:rsid w:val="00F66B1F"/>
    <w:rsid w:val="00F67324"/>
    <w:rsid w:val="00F67FEA"/>
    <w:rsid w:val="00F70928"/>
    <w:rsid w:val="00F70972"/>
    <w:rsid w:val="00F70FE0"/>
    <w:rsid w:val="00F715C0"/>
    <w:rsid w:val="00F72AF7"/>
    <w:rsid w:val="00F7323B"/>
    <w:rsid w:val="00F74DD8"/>
    <w:rsid w:val="00F74E22"/>
    <w:rsid w:val="00F752C8"/>
    <w:rsid w:val="00F7538A"/>
    <w:rsid w:val="00F759AE"/>
    <w:rsid w:val="00F77168"/>
    <w:rsid w:val="00F77316"/>
    <w:rsid w:val="00F77C68"/>
    <w:rsid w:val="00F80144"/>
    <w:rsid w:val="00F805E8"/>
    <w:rsid w:val="00F80BD7"/>
    <w:rsid w:val="00F81532"/>
    <w:rsid w:val="00F83519"/>
    <w:rsid w:val="00F83D9B"/>
    <w:rsid w:val="00F8405B"/>
    <w:rsid w:val="00F84888"/>
    <w:rsid w:val="00F84BBC"/>
    <w:rsid w:val="00F85053"/>
    <w:rsid w:val="00F858AF"/>
    <w:rsid w:val="00F859E7"/>
    <w:rsid w:val="00F8634B"/>
    <w:rsid w:val="00F865C5"/>
    <w:rsid w:val="00F86BC9"/>
    <w:rsid w:val="00F86C0E"/>
    <w:rsid w:val="00F87349"/>
    <w:rsid w:val="00F8734E"/>
    <w:rsid w:val="00F877B5"/>
    <w:rsid w:val="00F87D71"/>
    <w:rsid w:val="00F9062A"/>
    <w:rsid w:val="00F91ACD"/>
    <w:rsid w:val="00F931B2"/>
    <w:rsid w:val="00F93460"/>
    <w:rsid w:val="00F934AB"/>
    <w:rsid w:val="00F9366B"/>
    <w:rsid w:val="00F93E2C"/>
    <w:rsid w:val="00F93FBF"/>
    <w:rsid w:val="00F94F1C"/>
    <w:rsid w:val="00F950F1"/>
    <w:rsid w:val="00F9561E"/>
    <w:rsid w:val="00F968E3"/>
    <w:rsid w:val="00F9749B"/>
    <w:rsid w:val="00F97DCF"/>
    <w:rsid w:val="00FA0018"/>
    <w:rsid w:val="00FA0E65"/>
    <w:rsid w:val="00FA126F"/>
    <w:rsid w:val="00FA1809"/>
    <w:rsid w:val="00FA19C1"/>
    <w:rsid w:val="00FA1EF6"/>
    <w:rsid w:val="00FA2B0C"/>
    <w:rsid w:val="00FA3365"/>
    <w:rsid w:val="00FA355B"/>
    <w:rsid w:val="00FA3BFB"/>
    <w:rsid w:val="00FA3C27"/>
    <w:rsid w:val="00FA42EA"/>
    <w:rsid w:val="00FA46ED"/>
    <w:rsid w:val="00FA5ABE"/>
    <w:rsid w:val="00FA60D4"/>
    <w:rsid w:val="00FA6A26"/>
    <w:rsid w:val="00FA6DF4"/>
    <w:rsid w:val="00FA77C0"/>
    <w:rsid w:val="00FA7834"/>
    <w:rsid w:val="00FA7F73"/>
    <w:rsid w:val="00FB047A"/>
    <w:rsid w:val="00FB0B31"/>
    <w:rsid w:val="00FB0E3B"/>
    <w:rsid w:val="00FB1AD3"/>
    <w:rsid w:val="00FB1B7F"/>
    <w:rsid w:val="00FB1BEF"/>
    <w:rsid w:val="00FB1CAB"/>
    <w:rsid w:val="00FB2AF0"/>
    <w:rsid w:val="00FB3246"/>
    <w:rsid w:val="00FB357B"/>
    <w:rsid w:val="00FB39BE"/>
    <w:rsid w:val="00FB46A3"/>
    <w:rsid w:val="00FB51E5"/>
    <w:rsid w:val="00FB5DAD"/>
    <w:rsid w:val="00FB6760"/>
    <w:rsid w:val="00FB6997"/>
    <w:rsid w:val="00FB724E"/>
    <w:rsid w:val="00FB796E"/>
    <w:rsid w:val="00FB7E6D"/>
    <w:rsid w:val="00FC06A4"/>
    <w:rsid w:val="00FC0C0E"/>
    <w:rsid w:val="00FC0D92"/>
    <w:rsid w:val="00FC1026"/>
    <w:rsid w:val="00FC1F59"/>
    <w:rsid w:val="00FC30A5"/>
    <w:rsid w:val="00FC34D8"/>
    <w:rsid w:val="00FC3667"/>
    <w:rsid w:val="00FC371C"/>
    <w:rsid w:val="00FC3E70"/>
    <w:rsid w:val="00FC535A"/>
    <w:rsid w:val="00FC5744"/>
    <w:rsid w:val="00FC58A4"/>
    <w:rsid w:val="00FC69B6"/>
    <w:rsid w:val="00FC6B36"/>
    <w:rsid w:val="00FC7369"/>
    <w:rsid w:val="00FD0509"/>
    <w:rsid w:val="00FD0DBF"/>
    <w:rsid w:val="00FD10ED"/>
    <w:rsid w:val="00FD1CD8"/>
    <w:rsid w:val="00FD2BE0"/>
    <w:rsid w:val="00FD5924"/>
    <w:rsid w:val="00FD6498"/>
    <w:rsid w:val="00FD6A91"/>
    <w:rsid w:val="00FD6B01"/>
    <w:rsid w:val="00FD7202"/>
    <w:rsid w:val="00FD7633"/>
    <w:rsid w:val="00FE07C8"/>
    <w:rsid w:val="00FE0AC1"/>
    <w:rsid w:val="00FE0E39"/>
    <w:rsid w:val="00FE275A"/>
    <w:rsid w:val="00FE3837"/>
    <w:rsid w:val="00FE3E2D"/>
    <w:rsid w:val="00FE484A"/>
    <w:rsid w:val="00FE4AC6"/>
    <w:rsid w:val="00FE513B"/>
    <w:rsid w:val="00FE5A49"/>
    <w:rsid w:val="00FE5E5E"/>
    <w:rsid w:val="00FE6FA2"/>
    <w:rsid w:val="00FE7022"/>
    <w:rsid w:val="00FE71BD"/>
    <w:rsid w:val="00FE764F"/>
    <w:rsid w:val="00FE7B2A"/>
    <w:rsid w:val="00FF0741"/>
    <w:rsid w:val="00FF115D"/>
    <w:rsid w:val="00FF13C8"/>
    <w:rsid w:val="00FF200A"/>
    <w:rsid w:val="00FF36F8"/>
    <w:rsid w:val="00FF3D92"/>
    <w:rsid w:val="00FF55C5"/>
    <w:rsid w:val="00FF5CDF"/>
    <w:rsid w:val="00FF5FF1"/>
    <w:rsid w:val="00FF6A26"/>
    <w:rsid w:val="00FF6B7A"/>
    <w:rsid w:val="00FF7023"/>
    <w:rsid w:val="00FF7040"/>
    <w:rsid w:val="00FF7B4B"/>
    <w:rsid w:val="00FF7D58"/>
    <w:rsid w:val="0121EE8A"/>
    <w:rsid w:val="0147CCFF"/>
    <w:rsid w:val="015F010F"/>
    <w:rsid w:val="01F95497"/>
    <w:rsid w:val="029AB4D4"/>
    <w:rsid w:val="02B81277"/>
    <w:rsid w:val="02D41397"/>
    <w:rsid w:val="030E76C9"/>
    <w:rsid w:val="031DC049"/>
    <w:rsid w:val="0320FAFB"/>
    <w:rsid w:val="032B06B5"/>
    <w:rsid w:val="0333BF23"/>
    <w:rsid w:val="03B62B8F"/>
    <w:rsid w:val="03BA0C32"/>
    <w:rsid w:val="03D4DFD5"/>
    <w:rsid w:val="0428CEA3"/>
    <w:rsid w:val="04623D53"/>
    <w:rsid w:val="047BC224"/>
    <w:rsid w:val="04AC8413"/>
    <w:rsid w:val="04D09F28"/>
    <w:rsid w:val="04D0E4A5"/>
    <w:rsid w:val="04FD7C72"/>
    <w:rsid w:val="0531DF6B"/>
    <w:rsid w:val="05465A0E"/>
    <w:rsid w:val="05481D49"/>
    <w:rsid w:val="056A98B0"/>
    <w:rsid w:val="058DAF06"/>
    <w:rsid w:val="0595BD0F"/>
    <w:rsid w:val="05DC9E81"/>
    <w:rsid w:val="05E98D3A"/>
    <w:rsid w:val="064191A1"/>
    <w:rsid w:val="064AA52C"/>
    <w:rsid w:val="0650F2B0"/>
    <w:rsid w:val="06768CEB"/>
    <w:rsid w:val="068C868D"/>
    <w:rsid w:val="06A2985C"/>
    <w:rsid w:val="07279CCA"/>
    <w:rsid w:val="073AC0A0"/>
    <w:rsid w:val="073F84FC"/>
    <w:rsid w:val="0749F305"/>
    <w:rsid w:val="079098BD"/>
    <w:rsid w:val="07971700"/>
    <w:rsid w:val="07AE141B"/>
    <w:rsid w:val="08078272"/>
    <w:rsid w:val="0825F8F8"/>
    <w:rsid w:val="08472B2C"/>
    <w:rsid w:val="08473FAA"/>
    <w:rsid w:val="085893FF"/>
    <w:rsid w:val="08731586"/>
    <w:rsid w:val="08974DAB"/>
    <w:rsid w:val="0897B852"/>
    <w:rsid w:val="08B33B89"/>
    <w:rsid w:val="090EDE11"/>
    <w:rsid w:val="092170A2"/>
    <w:rsid w:val="0992EE4F"/>
    <w:rsid w:val="09A0B990"/>
    <w:rsid w:val="09D4DE1F"/>
    <w:rsid w:val="09F34EF7"/>
    <w:rsid w:val="0A0775FC"/>
    <w:rsid w:val="0A1E5274"/>
    <w:rsid w:val="0A1FD632"/>
    <w:rsid w:val="0AC85E5C"/>
    <w:rsid w:val="0B038813"/>
    <w:rsid w:val="0B978DAE"/>
    <w:rsid w:val="0BD5CA45"/>
    <w:rsid w:val="0BFE89A6"/>
    <w:rsid w:val="0C18959C"/>
    <w:rsid w:val="0C6EADEB"/>
    <w:rsid w:val="0CA013EC"/>
    <w:rsid w:val="0CB70DF9"/>
    <w:rsid w:val="0D1099FD"/>
    <w:rsid w:val="0D1FF195"/>
    <w:rsid w:val="0D395097"/>
    <w:rsid w:val="0D7D80D8"/>
    <w:rsid w:val="0D8AEE89"/>
    <w:rsid w:val="0DA84F1F"/>
    <w:rsid w:val="0DECE3C4"/>
    <w:rsid w:val="0E03E70D"/>
    <w:rsid w:val="0E43B16B"/>
    <w:rsid w:val="0E6FA065"/>
    <w:rsid w:val="0EA4577E"/>
    <w:rsid w:val="0EE1069C"/>
    <w:rsid w:val="0F0AA3EC"/>
    <w:rsid w:val="0F1F4B97"/>
    <w:rsid w:val="0F2280FC"/>
    <w:rsid w:val="0FDEE727"/>
    <w:rsid w:val="0FF83D84"/>
    <w:rsid w:val="1038A514"/>
    <w:rsid w:val="10982101"/>
    <w:rsid w:val="10B29F1F"/>
    <w:rsid w:val="10E1CFD5"/>
    <w:rsid w:val="10F65834"/>
    <w:rsid w:val="1107716A"/>
    <w:rsid w:val="110929CC"/>
    <w:rsid w:val="11107AB2"/>
    <w:rsid w:val="115A4AA5"/>
    <w:rsid w:val="117F02E2"/>
    <w:rsid w:val="119B6254"/>
    <w:rsid w:val="11D94DB5"/>
    <w:rsid w:val="11E0CE77"/>
    <w:rsid w:val="12332893"/>
    <w:rsid w:val="1238C12F"/>
    <w:rsid w:val="123A1C39"/>
    <w:rsid w:val="1281E305"/>
    <w:rsid w:val="1296CA42"/>
    <w:rsid w:val="12A9EC8D"/>
    <w:rsid w:val="12F3F021"/>
    <w:rsid w:val="132EED54"/>
    <w:rsid w:val="1333B30C"/>
    <w:rsid w:val="133446EF"/>
    <w:rsid w:val="135C50E7"/>
    <w:rsid w:val="1371EA11"/>
    <w:rsid w:val="137B740F"/>
    <w:rsid w:val="13A0ED90"/>
    <w:rsid w:val="13B0C491"/>
    <w:rsid w:val="13FA1EB7"/>
    <w:rsid w:val="13FF8B12"/>
    <w:rsid w:val="140B62A0"/>
    <w:rsid w:val="140FB6C1"/>
    <w:rsid w:val="14125604"/>
    <w:rsid w:val="1418A2A3"/>
    <w:rsid w:val="1422F120"/>
    <w:rsid w:val="14648C1A"/>
    <w:rsid w:val="148053EC"/>
    <w:rsid w:val="150F1871"/>
    <w:rsid w:val="151009C2"/>
    <w:rsid w:val="1523C262"/>
    <w:rsid w:val="153D86F3"/>
    <w:rsid w:val="153EBD39"/>
    <w:rsid w:val="15430239"/>
    <w:rsid w:val="15472E9B"/>
    <w:rsid w:val="157C54FA"/>
    <w:rsid w:val="158C15E6"/>
    <w:rsid w:val="15A6DF33"/>
    <w:rsid w:val="15D98186"/>
    <w:rsid w:val="15D9883B"/>
    <w:rsid w:val="15E751BA"/>
    <w:rsid w:val="15E8A04C"/>
    <w:rsid w:val="15F13741"/>
    <w:rsid w:val="15F4C6BF"/>
    <w:rsid w:val="15F93ADE"/>
    <w:rsid w:val="161992FF"/>
    <w:rsid w:val="1619CA33"/>
    <w:rsid w:val="165F244C"/>
    <w:rsid w:val="167CD7F8"/>
    <w:rsid w:val="169E6012"/>
    <w:rsid w:val="16C665AB"/>
    <w:rsid w:val="16C6ABB6"/>
    <w:rsid w:val="16D88DAA"/>
    <w:rsid w:val="1726F9F6"/>
    <w:rsid w:val="174C6F23"/>
    <w:rsid w:val="17889BB2"/>
    <w:rsid w:val="17BD1156"/>
    <w:rsid w:val="17F6420F"/>
    <w:rsid w:val="180AC4DD"/>
    <w:rsid w:val="181EF714"/>
    <w:rsid w:val="18493A79"/>
    <w:rsid w:val="1859D289"/>
    <w:rsid w:val="18851CA3"/>
    <w:rsid w:val="18B1702F"/>
    <w:rsid w:val="18BFA122"/>
    <w:rsid w:val="18D17B4F"/>
    <w:rsid w:val="18D76AD0"/>
    <w:rsid w:val="18E4BE79"/>
    <w:rsid w:val="1944B689"/>
    <w:rsid w:val="194A5905"/>
    <w:rsid w:val="1958A6FA"/>
    <w:rsid w:val="19627248"/>
    <w:rsid w:val="19636B00"/>
    <w:rsid w:val="19821EE8"/>
    <w:rsid w:val="198E8117"/>
    <w:rsid w:val="19CA11AC"/>
    <w:rsid w:val="1A50CF63"/>
    <w:rsid w:val="1A654E56"/>
    <w:rsid w:val="1A7DD628"/>
    <w:rsid w:val="1A8BBF86"/>
    <w:rsid w:val="1A9293DF"/>
    <w:rsid w:val="1B0D4FD4"/>
    <w:rsid w:val="1B23AF6A"/>
    <w:rsid w:val="1B314AAC"/>
    <w:rsid w:val="1B32B743"/>
    <w:rsid w:val="1B47FE8B"/>
    <w:rsid w:val="1B831280"/>
    <w:rsid w:val="1BBCCF94"/>
    <w:rsid w:val="1C0870F5"/>
    <w:rsid w:val="1C1D5147"/>
    <w:rsid w:val="1C38C0A1"/>
    <w:rsid w:val="1C4849C0"/>
    <w:rsid w:val="1C9BDDCC"/>
    <w:rsid w:val="1CC54E17"/>
    <w:rsid w:val="1CE49F9B"/>
    <w:rsid w:val="1CF3A0DC"/>
    <w:rsid w:val="1CFDBBBA"/>
    <w:rsid w:val="1D0C8280"/>
    <w:rsid w:val="1D2D50B1"/>
    <w:rsid w:val="1D4A3655"/>
    <w:rsid w:val="1D5B780B"/>
    <w:rsid w:val="1D6676FC"/>
    <w:rsid w:val="1D86DA19"/>
    <w:rsid w:val="1DAE4E18"/>
    <w:rsid w:val="1DB89D86"/>
    <w:rsid w:val="1DBED5A5"/>
    <w:rsid w:val="1DCD0367"/>
    <w:rsid w:val="1DE1A34D"/>
    <w:rsid w:val="1DF86C9D"/>
    <w:rsid w:val="1E0C489B"/>
    <w:rsid w:val="1E0C8D66"/>
    <w:rsid w:val="1E401A62"/>
    <w:rsid w:val="1E42447D"/>
    <w:rsid w:val="1EB4C183"/>
    <w:rsid w:val="1EC04E0D"/>
    <w:rsid w:val="1EC2376F"/>
    <w:rsid w:val="1ECB6B41"/>
    <w:rsid w:val="1ED78052"/>
    <w:rsid w:val="1F11CF9F"/>
    <w:rsid w:val="1F3350AA"/>
    <w:rsid w:val="1F442192"/>
    <w:rsid w:val="1F5223DD"/>
    <w:rsid w:val="1F5B4AC5"/>
    <w:rsid w:val="1FBBD060"/>
    <w:rsid w:val="1FC14169"/>
    <w:rsid w:val="1FD378CD"/>
    <w:rsid w:val="1FDCDF16"/>
    <w:rsid w:val="1FED6810"/>
    <w:rsid w:val="201BDDB2"/>
    <w:rsid w:val="2026319D"/>
    <w:rsid w:val="203CEE59"/>
    <w:rsid w:val="20416C2A"/>
    <w:rsid w:val="2062418D"/>
    <w:rsid w:val="206CA3DC"/>
    <w:rsid w:val="2073C6F3"/>
    <w:rsid w:val="20928B84"/>
    <w:rsid w:val="20C19C07"/>
    <w:rsid w:val="20D600FB"/>
    <w:rsid w:val="20ECC4AC"/>
    <w:rsid w:val="210F633A"/>
    <w:rsid w:val="21148BDF"/>
    <w:rsid w:val="212A2EE5"/>
    <w:rsid w:val="21419CFC"/>
    <w:rsid w:val="217472AD"/>
    <w:rsid w:val="217B91FC"/>
    <w:rsid w:val="217FB302"/>
    <w:rsid w:val="218301C4"/>
    <w:rsid w:val="218DD1B2"/>
    <w:rsid w:val="21B8970C"/>
    <w:rsid w:val="21BE60E4"/>
    <w:rsid w:val="21CA67AC"/>
    <w:rsid w:val="21D12023"/>
    <w:rsid w:val="21F2E1CB"/>
    <w:rsid w:val="2209FF35"/>
    <w:rsid w:val="225C3C05"/>
    <w:rsid w:val="2266F11B"/>
    <w:rsid w:val="2299753D"/>
    <w:rsid w:val="22CBCE9E"/>
    <w:rsid w:val="22DA69AC"/>
    <w:rsid w:val="2311818A"/>
    <w:rsid w:val="23124041"/>
    <w:rsid w:val="231CC20C"/>
    <w:rsid w:val="2350A6C4"/>
    <w:rsid w:val="2363E8BF"/>
    <w:rsid w:val="23820B8C"/>
    <w:rsid w:val="2384EB07"/>
    <w:rsid w:val="23856808"/>
    <w:rsid w:val="240CA581"/>
    <w:rsid w:val="240D569D"/>
    <w:rsid w:val="24375A24"/>
    <w:rsid w:val="24459416"/>
    <w:rsid w:val="2449F5B9"/>
    <w:rsid w:val="24BC99F4"/>
    <w:rsid w:val="24C7DAF9"/>
    <w:rsid w:val="255C4B66"/>
    <w:rsid w:val="2574ACBC"/>
    <w:rsid w:val="25D05BF3"/>
    <w:rsid w:val="25EF8CF2"/>
    <w:rsid w:val="2611FB39"/>
    <w:rsid w:val="2615C7FC"/>
    <w:rsid w:val="261B7C79"/>
    <w:rsid w:val="2633A726"/>
    <w:rsid w:val="2640542B"/>
    <w:rsid w:val="265ED0A7"/>
    <w:rsid w:val="26736441"/>
    <w:rsid w:val="267A41B8"/>
    <w:rsid w:val="26C0864B"/>
    <w:rsid w:val="26C9D836"/>
    <w:rsid w:val="26CFD375"/>
    <w:rsid w:val="26DB1712"/>
    <w:rsid w:val="26E8C55D"/>
    <w:rsid w:val="26FF35F1"/>
    <w:rsid w:val="27086E3E"/>
    <w:rsid w:val="272F303E"/>
    <w:rsid w:val="274DCCBD"/>
    <w:rsid w:val="27821175"/>
    <w:rsid w:val="27859947"/>
    <w:rsid w:val="278DE66D"/>
    <w:rsid w:val="2795FC47"/>
    <w:rsid w:val="27AE7A7B"/>
    <w:rsid w:val="27DFAAE4"/>
    <w:rsid w:val="28011FED"/>
    <w:rsid w:val="28118A4A"/>
    <w:rsid w:val="283D7064"/>
    <w:rsid w:val="28419C14"/>
    <w:rsid w:val="287304F0"/>
    <w:rsid w:val="287B331E"/>
    <w:rsid w:val="288DA8DE"/>
    <w:rsid w:val="28968637"/>
    <w:rsid w:val="28D8919D"/>
    <w:rsid w:val="29493C47"/>
    <w:rsid w:val="2978D6A5"/>
    <w:rsid w:val="29830D80"/>
    <w:rsid w:val="29D84AC6"/>
    <w:rsid w:val="2A434095"/>
    <w:rsid w:val="2A4A6811"/>
    <w:rsid w:val="2A4D474E"/>
    <w:rsid w:val="2A5A528E"/>
    <w:rsid w:val="2A6E8F10"/>
    <w:rsid w:val="2A86D68E"/>
    <w:rsid w:val="2AB66031"/>
    <w:rsid w:val="2AC6CFBB"/>
    <w:rsid w:val="2AC7D005"/>
    <w:rsid w:val="2ADA10CE"/>
    <w:rsid w:val="2B1364EF"/>
    <w:rsid w:val="2B27A666"/>
    <w:rsid w:val="2B3ABEE3"/>
    <w:rsid w:val="2B5BD9F0"/>
    <w:rsid w:val="2B7B21B6"/>
    <w:rsid w:val="2B835EE3"/>
    <w:rsid w:val="2B8C1B09"/>
    <w:rsid w:val="2BA6A6A0"/>
    <w:rsid w:val="2BB238F3"/>
    <w:rsid w:val="2BD10396"/>
    <w:rsid w:val="2BED5DF8"/>
    <w:rsid w:val="2BF62F56"/>
    <w:rsid w:val="2BF782DC"/>
    <w:rsid w:val="2C0CB20F"/>
    <w:rsid w:val="2C35BC0E"/>
    <w:rsid w:val="2C677FE8"/>
    <w:rsid w:val="2C9AC0FF"/>
    <w:rsid w:val="2C9E2F87"/>
    <w:rsid w:val="2C9E8A11"/>
    <w:rsid w:val="2CCD3B6F"/>
    <w:rsid w:val="2CF45FBB"/>
    <w:rsid w:val="2CFFF286"/>
    <w:rsid w:val="2D530E26"/>
    <w:rsid w:val="2D597E67"/>
    <w:rsid w:val="2D7FEAF8"/>
    <w:rsid w:val="2D931982"/>
    <w:rsid w:val="2DA59522"/>
    <w:rsid w:val="2DC4C696"/>
    <w:rsid w:val="2E263EA2"/>
    <w:rsid w:val="2E4AD6EE"/>
    <w:rsid w:val="2E858B7F"/>
    <w:rsid w:val="2E86CB1A"/>
    <w:rsid w:val="2E888E26"/>
    <w:rsid w:val="2EAFEAB9"/>
    <w:rsid w:val="2EB2765C"/>
    <w:rsid w:val="2EEF6D93"/>
    <w:rsid w:val="2EF4AF83"/>
    <w:rsid w:val="2EF4FD51"/>
    <w:rsid w:val="2EFED250"/>
    <w:rsid w:val="2F34814C"/>
    <w:rsid w:val="2F5F6246"/>
    <w:rsid w:val="2F8EBD98"/>
    <w:rsid w:val="2F8F12B0"/>
    <w:rsid w:val="2FA67B9C"/>
    <w:rsid w:val="2FAF6C1B"/>
    <w:rsid w:val="2FDCBF4B"/>
    <w:rsid w:val="303FAF23"/>
    <w:rsid w:val="304DD9A6"/>
    <w:rsid w:val="305E0005"/>
    <w:rsid w:val="3083C8FA"/>
    <w:rsid w:val="30A154E8"/>
    <w:rsid w:val="30A3F2B3"/>
    <w:rsid w:val="30ADA199"/>
    <w:rsid w:val="30EC0BB5"/>
    <w:rsid w:val="30F296B4"/>
    <w:rsid w:val="313AE9A5"/>
    <w:rsid w:val="315D7D01"/>
    <w:rsid w:val="318217F0"/>
    <w:rsid w:val="318E9314"/>
    <w:rsid w:val="31968766"/>
    <w:rsid w:val="31A47F15"/>
    <w:rsid w:val="31B398EB"/>
    <w:rsid w:val="31C3AB1C"/>
    <w:rsid w:val="31D4DFFC"/>
    <w:rsid w:val="31D64BB3"/>
    <w:rsid w:val="32051550"/>
    <w:rsid w:val="3263D869"/>
    <w:rsid w:val="326ADF8D"/>
    <w:rsid w:val="3295D259"/>
    <w:rsid w:val="32ADF455"/>
    <w:rsid w:val="32C42ECB"/>
    <w:rsid w:val="32C7557B"/>
    <w:rsid w:val="32CF9B01"/>
    <w:rsid w:val="331E4811"/>
    <w:rsid w:val="3325B4FB"/>
    <w:rsid w:val="332BEC04"/>
    <w:rsid w:val="332C8C7A"/>
    <w:rsid w:val="3342C027"/>
    <w:rsid w:val="3345BA11"/>
    <w:rsid w:val="33997686"/>
    <w:rsid w:val="33A630F9"/>
    <w:rsid w:val="33B33DFA"/>
    <w:rsid w:val="33C476F9"/>
    <w:rsid w:val="33DCBCAB"/>
    <w:rsid w:val="33E2FE4D"/>
    <w:rsid w:val="33EBCF9F"/>
    <w:rsid w:val="33FAE5D5"/>
    <w:rsid w:val="340E0134"/>
    <w:rsid w:val="342B5BDC"/>
    <w:rsid w:val="34A44BBF"/>
    <w:rsid w:val="34CC3E78"/>
    <w:rsid w:val="35A331F1"/>
    <w:rsid w:val="35B5AF3A"/>
    <w:rsid w:val="35CEC3CE"/>
    <w:rsid w:val="35D48D02"/>
    <w:rsid w:val="35FF0761"/>
    <w:rsid w:val="3710DC66"/>
    <w:rsid w:val="37137EE8"/>
    <w:rsid w:val="37329368"/>
    <w:rsid w:val="3735677E"/>
    <w:rsid w:val="3735FF3F"/>
    <w:rsid w:val="3754DE01"/>
    <w:rsid w:val="3768F3F4"/>
    <w:rsid w:val="376A00FD"/>
    <w:rsid w:val="379450C5"/>
    <w:rsid w:val="379B8D06"/>
    <w:rsid w:val="383B2A2A"/>
    <w:rsid w:val="38725784"/>
    <w:rsid w:val="387E016D"/>
    <w:rsid w:val="388A7B7C"/>
    <w:rsid w:val="38A6027A"/>
    <w:rsid w:val="38D53787"/>
    <w:rsid w:val="38E9C2AE"/>
    <w:rsid w:val="38F44B79"/>
    <w:rsid w:val="391559AC"/>
    <w:rsid w:val="3921DC4A"/>
    <w:rsid w:val="39329B77"/>
    <w:rsid w:val="39613B72"/>
    <w:rsid w:val="3965AD35"/>
    <w:rsid w:val="39844C15"/>
    <w:rsid w:val="39AC9769"/>
    <w:rsid w:val="39B6C7B0"/>
    <w:rsid w:val="39C8D5F7"/>
    <w:rsid w:val="39CF726F"/>
    <w:rsid w:val="39FAD67D"/>
    <w:rsid w:val="3A16F595"/>
    <w:rsid w:val="3A2860B4"/>
    <w:rsid w:val="3A7604B7"/>
    <w:rsid w:val="3A9381B6"/>
    <w:rsid w:val="3AA2C08C"/>
    <w:rsid w:val="3AA4B49A"/>
    <w:rsid w:val="3B2567DB"/>
    <w:rsid w:val="3B4DFD8A"/>
    <w:rsid w:val="3B57E1E4"/>
    <w:rsid w:val="3B64AEEB"/>
    <w:rsid w:val="3BA0DEC4"/>
    <w:rsid w:val="3BA3D26A"/>
    <w:rsid w:val="3BAE8D0F"/>
    <w:rsid w:val="3BCA12BB"/>
    <w:rsid w:val="3BD59466"/>
    <w:rsid w:val="3BDCC30B"/>
    <w:rsid w:val="3BF4F9DF"/>
    <w:rsid w:val="3C11C91C"/>
    <w:rsid w:val="3C243AB1"/>
    <w:rsid w:val="3C3C316D"/>
    <w:rsid w:val="3C785A9A"/>
    <w:rsid w:val="3C95AB4A"/>
    <w:rsid w:val="3C9CC460"/>
    <w:rsid w:val="3CA593CE"/>
    <w:rsid w:val="3CB46072"/>
    <w:rsid w:val="3CB4DAC4"/>
    <w:rsid w:val="3CC4EC1B"/>
    <w:rsid w:val="3CD31317"/>
    <w:rsid w:val="3CF27786"/>
    <w:rsid w:val="3D13427A"/>
    <w:rsid w:val="3D40BDE3"/>
    <w:rsid w:val="3D698717"/>
    <w:rsid w:val="3D8D56F7"/>
    <w:rsid w:val="3D8F6B1E"/>
    <w:rsid w:val="3D9B47A7"/>
    <w:rsid w:val="3D9EAA44"/>
    <w:rsid w:val="3DE1D53B"/>
    <w:rsid w:val="3DF6D6EC"/>
    <w:rsid w:val="3DFEDADF"/>
    <w:rsid w:val="3E06832A"/>
    <w:rsid w:val="3E12C705"/>
    <w:rsid w:val="3E159450"/>
    <w:rsid w:val="3E36779B"/>
    <w:rsid w:val="3E6558CE"/>
    <w:rsid w:val="3E77761E"/>
    <w:rsid w:val="3E88AD16"/>
    <w:rsid w:val="3EC4DFF6"/>
    <w:rsid w:val="3EDE7653"/>
    <w:rsid w:val="3F1449F1"/>
    <w:rsid w:val="3F338B4A"/>
    <w:rsid w:val="3F400515"/>
    <w:rsid w:val="3F6E16D8"/>
    <w:rsid w:val="3FB73E3D"/>
    <w:rsid w:val="409A33F7"/>
    <w:rsid w:val="40D6D31F"/>
    <w:rsid w:val="40DD7BB1"/>
    <w:rsid w:val="40EE62FD"/>
    <w:rsid w:val="40F53B16"/>
    <w:rsid w:val="40F57C7F"/>
    <w:rsid w:val="4109980B"/>
    <w:rsid w:val="410F2A0F"/>
    <w:rsid w:val="417886D1"/>
    <w:rsid w:val="41C62113"/>
    <w:rsid w:val="41CF8D00"/>
    <w:rsid w:val="41D1E7DC"/>
    <w:rsid w:val="421CEC69"/>
    <w:rsid w:val="425482F9"/>
    <w:rsid w:val="42775548"/>
    <w:rsid w:val="4286D0C6"/>
    <w:rsid w:val="4290274E"/>
    <w:rsid w:val="42AD0184"/>
    <w:rsid w:val="42C877D5"/>
    <w:rsid w:val="42E6042F"/>
    <w:rsid w:val="4334E9FE"/>
    <w:rsid w:val="4336052F"/>
    <w:rsid w:val="4367B316"/>
    <w:rsid w:val="43770D70"/>
    <w:rsid w:val="437E3CEA"/>
    <w:rsid w:val="439B0981"/>
    <w:rsid w:val="43BCBE51"/>
    <w:rsid w:val="43C77FCC"/>
    <w:rsid w:val="43D2FC9B"/>
    <w:rsid w:val="43E4340A"/>
    <w:rsid w:val="44571A2B"/>
    <w:rsid w:val="445CF248"/>
    <w:rsid w:val="44628432"/>
    <w:rsid w:val="44D34AE3"/>
    <w:rsid w:val="44E71A2F"/>
    <w:rsid w:val="44EF68BA"/>
    <w:rsid w:val="44FD84CA"/>
    <w:rsid w:val="456C0ABD"/>
    <w:rsid w:val="45EEEB59"/>
    <w:rsid w:val="45FDCF42"/>
    <w:rsid w:val="4608826F"/>
    <w:rsid w:val="462AB5B8"/>
    <w:rsid w:val="463DCD6A"/>
    <w:rsid w:val="464AB03A"/>
    <w:rsid w:val="46586AE5"/>
    <w:rsid w:val="4659C48F"/>
    <w:rsid w:val="468D3C5A"/>
    <w:rsid w:val="469DBC83"/>
    <w:rsid w:val="46F39706"/>
    <w:rsid w:val="47106DB1"/>
    <w:rsid w:val="471C1C83"/>
    <w:rsid w:val="472A670E"/>
    <w:rsid w:val="474FE275"/>
    <w:rsid w:val="4762450C"/>
    <w:rsid w:val="47941A35"/>
    <w:rsid w:val="4799F5EF"/>
    <w:rsid w:val="47C0F517"/>
    <w:rsid w:val="4802F434"/>
    <w:rsid w:val="4815002E"/>
    <w:rsid w:val="481B857B"/>
    <w:rsid w:val="48473A91"/>
    <w:rsid w:val="484D580D"/>
    <w:rsid w:val="487C0AC9"/>
    <w:rsid w:val="4920517D"/>
    <w:rsid w:val="4933DA99"/>
    <w:rsid w:val="4936218C"/>
    <w:rsid w:val="495F6B07"/>
    <w:rsid w:val="4972B698"/>
    <w:rsid w:val="49819922"/>
    <w:rsid w:val="4A162225"/>
    <w:rsid w:val="4A29240B"/>
    <w:rsid w:val="4A2D0B4A"/>
    <w:rsid w:val="4A415601"/>
    <w:rsid w:val="4A5EED82"/>
    <w:rsid w:val="4A876826"/>
    <w:rsid w:val="4A8D6B87"/>
    <w:rsid w:val="4A926FC0"/>
    <w:rsid w:val="4A9A797D"/>
    <w:rsid w:val="4AD37081"/>
    <w:rsid w:val="4B099362"/>
    <w:rsid w:val="4B6C2FC0"/>
    <w:rsid w:val="4B8D677B"/>
    <w:rsid w:val="4B8FCFE2"/>
    <w:rsid w:val="4B9AF686"/>
    <w:rsid w:val="4BC83471"/>
    <w:rsid w:val="4BE8CA6C"/>
    <w:rsid w:val="4C44BB33"/>
    <w:rsid w:val="4C93BB24"/>
    <w:rsid w:val="4C9CC41B"/>
    <w:rsid w:val="4CBEB0C7"/>
    <w:rsid w:val="4CE03C50"/>
    <w:rsid w:val="4CE5F9CA"/>
    <w:rsid w:val="4D03848B"/>
    <w:rsid w:val="4D5355B8"/>
    <w:rsid w:val="4D6AA1F0"/>
    <w:rsid w:val="4D7E28C5"/>
    <w:rsid w:val="4D9408C0"/>
    <w:rsid w:val="4DB3BDA8"/>
    <w:rsid w:val="4DFC77B4"/>
    <w:rsid w:val="4E2DAD97"/>
    <w:rsid w:val="4E64362E"/>
    <w:rsid w:val="4E6B26B0"/>
    <w:rsid w:val="4E77121B"/>
    <w:rsid w:val="4EF359B8"/>
    <w:rsid w:val="4F155A1B"/>
    <w:rsid w:val="4F4A2322"/>
    <w:rsid w:val="4F4ACC0E"/>
    <w:rsid w:val="4FC65FB2"/>
    <w:rsid w:val="4FCCF2FF"/>
    <w:rsid w:val="4FD6834D"/>
    <w:rsid w:val="4FEFC672"/>
    <w:rsid w:val="4FEFF5AC"/>
    <w:rsid w:val="4FF1112E"/>
    <w:rsid w:val="50224518"/>
    <w:rsid w:val="5057BC99"/>
    <w:rsid w:val="50627AE5"/>
    <w:rsid w:val="50ABF8A4"/>
    <w:rsid w:val="50BDDA5C"/>
    <w:rsid w:val="50F3160C"/>
    <w:rsid w:val="51191D8B"/>
    <w:rsid w:val="512F05CE"/>
    <w:rsid w:val="515385C8"/>
    <w:rsid w:val="51572D68"/>
    <w:rsid w:val="5185E14F"/>
    <w:rsid w:val="51A39FFF"/>
    <w:rsid w:val="51A87E4C"/>
    <w:rsid w:val="51ADB36C"/>
    <w:rsid w:val="51E3EF25"/>
    <w:rsid w:val="51FFB5FF"/>
    <w:rsid w:val="5269D194"/>
    <w:rsid w:val="526B34C9"/>
    <w:rsid w:val="527C8EB2"/>
    <w:rsid w:val="5285E497"/>
    <w:rsid w:val="52864F57"/>
    <w:rsid w:val="52B37EBB"/>
    <w:rsid w:val="52E895A0"/>
    <w:rsid w:val="52E8A962"/>
    <w:rsid w:val="53033180"/>
    <w:rsid w:val="53162917"/>
    <w:rsid w:val="532E2085"/>
    <w:rsid w:val="534A96F1"/>
    <w:rsid w:val="5352A1D3"/>
    <w:rsid w:val="53835487"/>
    <w:rsid w:val="53AEA0E8"/>
    <w:rsid w:val="53BD4140"/>
    <w:rsid w:val="53CCB616"/>
    <w:rsid w:val="53EEE5DF"/>
    <w:rsid w:val="54046223"/>
    <w:rsid w:val="540617F0"/>
    <w:rsid w:val="540A8DEF"/>
    <w:rsid w:val="540E6EEB"/>
    <w:rsid w:val="542C4C53"/>
    <w:rsid w:val="543102D3"/>
    <w:rsid w:val="5450807B"/>
    <w:rsid w:val="547C4A3F"/>
    <w:rsid w:val="548BE599"/>
    <w:rsid w:val="54945DAD"/>
    <w:rsid w:val="54AB3239"/>
    <w:rsid w:val="54B57DCC"/>
    <w:rsid w:val="54BAB080"/>
    <w:rsid w:val="54C73A55"/>
    <w:rsid w:val="54CD5653"/>
    <w:rsid w:val="555A4175"/>
    <w:rsid w:val="556B931F"/>
    <w:rsid w:val="556CDFC0"/>
    <w:rsid w:val="55704B9C"/>
    <w:rsid w:val="55B7F88A"/>
    <w:rsid w:val="55D35CFF"/>
    <w:rsid w:val="55EBE9D2"/>
    <w:rsid w:val="55EEB257"/>
    <w:rsid w:val="562848CA"/>
    <w:rsid w:val="564CB1F8"/>
    <w:rsid w:val="569369C9"/>
    <w:rsid w:val="56B1F553"/>
    <w:rsid w:val="56B51B7D"/>
    <w:rsid w:val="56E8AEE7"/>
    <w:rsid w:val="56EB6E04"/>
    <w:rsid w:val="5711B3FB"/>
    <w:rsid w:val="571A6C25"/>
    <w:rsid w:val="57646821"/>
    <w:rsid w:val="5796D8B8"/>
    <w:rsid w:val="579D2B9E"/>
    <w:rsid w:val="57B63F47"/>
    <w:rsid w:val="57B678B7"/>
    <w:rsid w:val="57C2A31A"/>
    <w:rsid w:val="57C6C1D5"/>
    <w:rsid w:val="57DA1090"/>
    <w:rsid w:val="57DE1841"/>
    <w:rsid w:val="57E6AF59"/>
    <w:rsid w:val="587C4F90"/>
    <w:rsid w:val="5893AE53"/>
    <w:rsid w:val="58B5C3CC"/>
    <w:rsid w:val="58EE50CD"/>
    <w:rsid w:val="5933B8F6"/>
    <w:rsid w:val="594269A3"/>
    <w:rsid w:val="59604CF5"/>
    <w:rsid w:val="596DEB42"/>
    <w:rsid w:val="5982DB6B"/>
    <w:rsid w:val="59B37E1D"/>
    <w:rsid w:val="59CB9702"/>
    <w:rsid w:val="59D6AFEE"/>
    <w:rsid w:val="59F279D3"/>
    <w:rsid w:val="5A19ACDF"/>
    <w:rsid w:val="5A7DC83B"/>
    <w:rsid w:val="5A964972"/>
    <w:rsid w:val="5AA8678C"/>
    <w:rsid w:val="5AAD1932"/>
    <w:rsid w:val="5ABCAE7C"/>
    <w:rsid w:val="5AC11F02"/>
    <w:rsid w:val="5AD492A9"/>
    <w:rsid w:val="5B074583"/>
    <w:rsid w:val="5B1AD4CD"/>
    <w:rsid w:val="5B2F9D61"/>
    <w:rsid w:val="5BB8A4A6"/>
    <w:rsid w:val="5BEA02E9"/>
    <w:rsid w:val="5C1D3FA1"/>
    <w:rsid w:val="5C25E046"/>
    <w:rsid w:val="5C405214"/>
    <w:rsid w:val="5C54C3AE"/>
    <w:rsid w:val="5C58AB6C"/>
    <w:rsid w:val="5C637CAE"/>
    <w:rsid w:val="5C6CBF3D"/>
    <w:rsid w:val="5C6D24CA"/>
    <w:rsid w:val="5CD9F4E1"/>
    <w:rsid w:val="5CF9346B"/>
    <w:rsid w:val="5D56E45B"/>
    <w:rsid w:val="5D5E0379"/>
    <w:rsid w:val="5DCE56B1"/>
    <w:rsid w:val="5DE2F0B1"/>
    <w:rsid w:val="5DFD4875"/>
    <w:rsid w:val="5E01CB6F"/>
    <w:rsid w:val="5E127C30"/>
    <w:rsid w:val="5E7EF166"/>
    <w:rsid w:val="5EA9D6A8"/>
    <w:rsid w:val="5EB2F860"/>
    <w:rsid w:val="5EB98175"/>
    <w:rsid w:val="5ED094DD"/>
    <w:rsid w:val="5EE143A4"/>
    <w:rsid w:val="5EEDB6A6"/>
    <w:rsid w:val="5F0E2055"/>
    <w:rsid w:val="5F0EB6BF"/>
    <w:rsid w:val="5F1B6004"/>
    <w:rsid w:val="5F3C1965"/>
    <w:rsid w:val="5F4B1524"/>
    <w:rsid w:val="5F50E860"/>
    <w:rsid w:val="5F51BE35"/>
    <w:rsid w:val="5F907A80"/>
    <w:rsid w:val="5FE6A72B"/>
    <w:rsid w:val="5FF8BE69"/>
    <w:rsid w:val="6023EB0B"/>
    <w:rsid w:val="606C2673"/>
    <w:rsid w:val="6071C8E6"/>
    <w:rsid w:val="60761DA8"/>
    <w:rsid w:val="60AB87D1"/>
    <w:rsid w:val="613CDE4F"/>
    <w:rsid w:val="61651981"/>
    <w:rsid w:val="61651F17"/>
    <w:rsid w:val="6170113C"/>
    <w:rsid w:val="61786E50"/>
    <w:rsid w:val="61D55F2F"/>
    <w:rsid w:val="61DC6512"/>
    <w:rsid w:val="61E1459C"/>
    <w:rsid w:val="61E8F685"/>
    <w:rsid w:val="621C2537"/>
    <w:rsid w:val="626AF927"/>
    <w:rsid w:val="62A3E6D6"/>
    <w:rsid w:val="62A73859"/>
    <w:rsid w:val="62D5ECCD"/>
    <w:rsid w:val="62F2F4CC"/>
    <w:rsid w:val="62F992D9"/>
    <w:rsid w:val="63477346"/>
    <w:rsid w:val="6351A7B7"/>
    <w:rsid w:val="637A183A"/>
    <w:rsid w:val="6396708F"/>
    <w:rsid w:val="63C2F5BC"/>
    <w:rsid w:val="640CAA2E"/>
    <w:rsid w:val="641F1A9B"/>
    <w:rsid w:val="644671B5"/>
    <w:rsid w:val="6454F96E"/>
    <w:rsid w:val="64A60A57"/>
    <w:rsid w:val="64B7EFE6"/>
    <w:rsid w:val="64C70BB8"/>
    <w:rsid w:val="64DE6F69"/>
    <w:rsid w:val="653AAEF1"/>
    <w:rsid w:val="653F56AB"/>
    <w:rsid w:val="65CA8A4E"/>
    <w:rsid w:val="65DEAEF6"/>
    <w:rsid w:val="65FB72C1"/>
    <w:rsid w:val="65FCAE95"/>
    <w:rsid w:val="66107392"/>
    <w:rsid w:val="66271FD6"/>
    <w:rsid w:val="66547987"/>
    <w:rsid w:val="6667C389"/>
    <w:rsid w:val="6672F0D9"/>
    <w:rsid w:val="6674BD73"/>
    <w:rsid w:val="667B6ECE"/>
    <w:rsid w:val="669135CC"/>
    <w:rsid w:val="66B290DD"/>
    <w:rsid w:val="66BC5916"/>
    <w:rsid w:val="66EFA9FB"/>
    <w:rsid w:val="672AEF7F"/>
    <w:rsid w:val="67614C6D"/>
    <w:rsid w:val="677BA4F7"/>
    <w:rsid w:val="677E3C07"/>
    <w:rsid w:val="67E4D604"/>
    <w:rsid w:val="67E74489"/>
    <w:rsid w:val="67F79B41"/>
    <w:rsid w:val="683289C3"/>
    <w:rsid w:val="68399724"/>
    <w:rsid w:val="686A988F"/>
    <w:rsid w:val="686F8706"/>
    <w:rsid w:val="687C4C9A"/>
    <w:rsid w:val="688823E5"/>
    <w:rsid w:val="68AD40D2"/>
    <w:rsid w:val="68AE53AF"/>
    <w:rsid w:val="68BEC237"/>
    <w:rsid w:val="68E61654"/>
    <w:rsid w:val="68EED186"/>
    <w:rsid w:val="68F662EA"/>
    <w:rsid w:val="68FC748D"/>
    <w:rsid w:val="693881EF"/>
    <w:rsid w:val="693E5B88"/>
    <w:rsid w:val="6943D6AF"/>
    <w:rsid w:val="6944B42F"/>
    <w:rsid w:val="696F20F2"/>
    <w:rsid w:val="698A995D"/>
    <w:rsid w:val="69BB1429"/>
    <w:rsid w:val="69C3F452"/>
    <w:rsid w:val="6A0FD4FD"/>
    <w:rsid w:val="6A24A574"/>
    <w:rsid w:val="6A299368"/>
    <w:rsid w:val="6A3964A4"/>
    <w:rsid w:val="6A4315FE"/>
    <w:rsid w:val="6A55FAAB"/>
    <w:rsid w:val="6A6F8C17"/>
    <w:rsid w:val="6A91B63E"/>
    <w:rsid w:val="6A9E43C5"/>
    <w:rsid w:val="6A9F4CC8"/>
    <w:rsid w:val="6AB09F4B"/>
    <w:rsid w:val="6AD3E33D"/>
    <w:rsid w:val="6AF4EB96"/>
    <w:rsid w:val="6B0D97D5"/>
    <w:rsid w:val="6B3A93E3"/>
    <w:rsid w:val="6B501543"/>
    <w:rsid w:val="6BD27DD3"/>
    <w:rsid w:val="6C0298D1"/>
    <w:rsid w:val="6C2EE87C"/>
    <w:rsid w:val="6C50A141"/>
    <w:rsid w:val="6C80DFDD"/>
    <w:rsid w:val="6C958033"/>
    <w:rsid w:val="6C9BDF4D"/>
    <w:rsid w:val="6CB0E918"/>
    <w:rsid w:val="6CB295C7"/>
    <w:rsid w:val="6CBF2704"/>
    <w:rsid w:val="6CC5427E"/>
    <w:rsid w:val="6D04244D"/>
    <w:rsid w:val="6D2A3170"/>
    <w:rsid w:val="6D328655"/>
    <w:rsid w:val="6D679E23"/>
    <w:rsid w:val="6DAC36FA"/>
    <w:rsid w:val="6DB3CCB0"/>
    <w:rsid w:val="6E3029F0"/>
    <w:rsid w:val="6E4611D3"/>
    <w:rsid w:val="6E5058EC"/>
    <w:rsid w:val="6E54E234"/>
    <w:rsid w:val="6EA872F8"/>
    <w:rsid w:val="6EFB506E"/>
    <w:rsid w:val="6EFC8977"/>
    <w:rsid w:val="6F17A732"/>
    <w:rsid w:val="6F265518"/>
    <w:rsid w:val="6F3585EA"/>
    <w:rsid w:val="6F4E5F12"/>
    <w:rsid w:val="6F5167DA"/>
    <w:rsid w:val="6FC9C428"/>
    <w:rsid w:val="6FDA2C36"/>
    <w:rsid w:val="6FF98C4D"/>
    <w:rsid w:val="703640EA"/>
    <w:rsid w:val="703C3B1E"/>
    <w:rsid w:val="7052B527"/>
    <w:rsid w:val="70608D5A"/>
    <w:rsid w:val="70A696E2"/>
    <w:rsid w:val="70A751AE"/>
    <w:rsid w:val="70CCBCDF"/>
    <w:rsid w:val="70F157A5"/>
    <w:rsid w:val="70F16A7C"/>
    <w:rsid w:val="7111A0E6"/>
    <w:rsid w:val="71CD903C"/>
    <w:rsid w:val="71D5A08C"/>
    <w:rsid w:val="71E7523A"/>
    <w:rsid w:val="71EF1D2C"/>
    <w:rsid w:val="721DC319"/>
    <w:rsid w:val="727187BA"/>
    <w:rsid w:val="72A9B284"/>
    <w:rsid w:val="72B05543"/>
    <w:rsid w:val="72B08EDB"/>
    <w:rsid w:val="73192FBB"/>
    <w:rsid w:val="732999BA"/>
    <w:rsid w:val="735EE4A0"/>
    <w:rsid w:val="73603A83"/>
    <w:rsid w:val="73904AAF"/>
    <w:rsid w:val="73B01C0D"/>
    <w:rsid w:val="73BBCFB3"/>
    <w:rsid w:val="73C31683"/>
    <w:rsid w:val="73F1D016"/>
    <w:rsid w:val="73FEF112"/>
    <w:rsid w:val="741F4DBB"/>
    <w:rsid w:val="742633A8"/>
    <w:rsid w:val="74463D2B"/>
    <w:rsid w:val="744F037B"/>
    <w:rsid w:val="745AF552"/>
    <w:rsid w:val="7488FDC1"/>
    <w:rsid w:val="749569B0"/>
    <w:rsid w:val="749B488D"/>
    <w:rsid w:val="74DAA7FF"/>
    <w:rsid w:val="74E6616C"/>
    <w:rsid w:val="750CB6AC"/>
    <w:rsid w:val="7510EB0F"/>
    <w:rsid w:val="752F189F"/>
    <w:rsid w:val="7573C0DA"/>
    <w:rsid w:val="75B0CC4B"/>
    <w:rsid w:val="75D085CA"/>
    <w:rsid w:val="75EAD3DC"/>
    <w:rsid w:val="7636648D"/>
    <w:rsid w:val="76567FCD"/>
    <w:rsid w:val="766D7967"/>
    <w:rsid w:val="76B61B2F"/>
    <w:rsid w:val="76E8BEA5"/>
    <w:rsid w:val="777623D8"/>
    <w:rsid w:val="7788F9DC"/>
    <w:rsid w:val="77B033A5"/>
    <w:rsid w:val="77D8B3CA"/>
    <w:rsid w:val="77DFB0AE"/>
    <w:rsid w:val="7809EB9D"/>
    <w:rsid w:val="780C598C"/>
    <w:rsid w:val="7811B039"/>
    <w:rsid w:val="7852EE6E"/>
    <w:rsid w:val="7859C68E"/>
    <w:rsid w:val="78611492"/>
    <w:rsid w:val="7882BD8D"/>
    <w:rsid w:val="78A10ADD"/>
    <w:rsid w:val="78A2A22A"/>
    <w:rsid w:val="78C0AC36"/>
    <w:rsid w:val="78C65B15"/>
    <w:rsid w:val="78EBB238"/>
    <w:rsid w:val="797CB60E"/>
    <w:rsid w:val="79B1A20F"/>
    <w:rsid w:val="79B3BE57"/>
    <w:rsid w:val="79CBE918"/>
    <w:rsid w:val="79CE9E9B"/>
    <w:rsid w:val="79D95D10"/>
    <w:rsid w:val="7A0F0B8C"/>
    <w:rsid w:val="7A1B861A"/>
    <w:rsid w:val="7A3BA461"/>
    <w:rsid w:val="7A491ABE"/>
    <w:rsid w:val="7A5A960E"/>
    <w:rsid w:val="7A9D4A7C"/>
    <w:rsid w:val="7ADC2C41"/>
    <w:rsid w:val="7ADC71C7"/>
    <w:rsid w:val="7B08FD8A"/>
    <w:rsid w:val="7B30B360"/>
    <w:rsid w:val="7B8F0DBA"/>
    <w:rsid w:val="7BA94F7A"/>
    <w:rsid w:val="7BE78B9B"/>
    <w:rsid w:val="7BF559C1"/>
    <w:rsid w:val="7C0A22CA"/>
    <w:rsid w:val="7C26902F"/>
    <w:rsid w:val="7C420265"/>
    <w:rsid w:val="7C5F5D54"/>
    <w:rsid w:val="7C6168B7"/>
    <w:rsid w:val="7C98476A"/>
    <w:rsid w:val="7CA1BEC1"/>
    <w:rsid w:val="7D2E6D86"/>
    <w:rsid w:val="7D6AF076"/>
    <w:rsid w:val="7D7B48F3"/>
    <w:rsid w:val="7D9F6C93"/>
    <w:rsid w:val="7DC92619"/>
    <w:rsid w:val="7E2D05A4"/>
    <w:rsid w:val="7E46EC89"/>
    <w:rsid w:val="7E6B8137"/>
    <w:rsid w:val="7E72E862"/>
    <w:rsid w:val="7E846FCD"/>
    <w:rsid w:val="7EA951E5"/>
    <w:rsid w:val="7EFF26B2"/>
    <w:rsid w:val="7F01BCC5"/>
    <w:rsid w:val="7F136BC0"/>
    <w:rsid w:val="7F5554A5"/>
    <w:rsid w:val="7F6CF7C5"/>
    <w:rsid w:val="7F7404ED"/>
    <w:rsid w:val="7FA38F88"/>
    <w:rsid w:val="7FB0E5AE"/>
    <w:rsid w:val="7FBBC152"/>
    <w:rsid w:val="7FBEA60C"/>
    <w:rsid w:val="7FC916D3"/>
    <w:rsid w:val="7FDED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C99ABD"/>
  <w15:docId w15:val="{C670C647-5694-4B17-BEF4-DCB30BDC4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00BE"/>
    <w:rPr>
      <w:sz w:val="24"/>
      <w:szCs w:val="24"/>
      <w:lang w:val="es-ES_tradnl" w:eastAsia="es-ES_tradnl"/>
    </w:rPr>
  </w:style>
  <w:style w:type="paragraph" w:styleId="Ttulo1">
    <w:name w:val="heading 1"/>
    <w:basedOn w:val="Normal"/>
    <w:next w:val="Normal"/>
    <w:autoRedefine/>
    <w:qFormat/>
    <w:rsid w:val="00B77CD5"/>
    <w:pPr>
      <w:keepNext/>
      <w:spacing w:line="480" w:lineRule="auto"/>
      <w:jc w:val="center"/>
      <w:outlineLvl w:val="0"/>
    </w:pPr>
    <w:rPr>
      <w:b/>
      <w:szCs w:val="20"/>
      <w:lang w:eastAsia="es-ES"/>
    </w:rPr>
  </w:style>
  <w:style w:type="paragraph" w:styleId="Ttulo2">
    <w:name w:val="heading 2"/>
    <w:basedOn w:val="Normal"/>
    <w:next w:val="Normal"/>
    <w:link w:val="Ttulo2Car"/>
    <w:autoRedefine/>
    <w:qFormat/>
    <w:rsid w:val="006F267A"/>
    <w:pPr>
      <w:keepNext/>
      <w:tabs>
        <w:tab w:val="left" w:pos="5670"/>
      </w:tabs>
      <w:spacing w:line="276" w:lineRule="auto"/>
      <w:jc w:val="both"/>
      <w:outlineLvl w:val="1"/>
    </w:pPr>
    <w:rPr>
      <w:bCs/>
      <w:szCs w:val="22"/>
      <w:lang w:eastAsia="es-ES"/>
    </w:rPr>
  </w:style>
  <w:style w:type="paragraph" w:styleId="Ttulo3">
    <w:name w:val="heading 3"/>
    <w:basedOn w:val="Normal"/>
    <w:next w:val="Normal"/>
    <w:autoRedefine/>
    <w:qFormat/>
    <w:rsid w:val="00B77CD5"/>
    <w:pPr>
      <w:keepNext/>
      <w:jc w:val="both"/>
      <w:outlineLvl w:val="2"/>
    </w:pPr>
    <w:rPr>
      <w:b/>
      <w:sz w:val="22"/>
      <w:szCs w:val="20"/>
      <w:lang w:eastAsia="es-ES"/>
    </w:rPr>
  </w:style>
  <w:style w:type="paragraph" w:styleId="Ttulo4">
    <w:name w:val="heading 4"/>
    <w:basedOn w:val="Normal"/>
    <w:next w:val="Normal"/>
    <w:qFormat/>
    <w:pPr>
      <w:keepNext/>
      <w:jc w:val="both"/>
      <w:outlineLvl w:val="3"/>
    </w:pPr>
    <w:rPr>
      <w:rFonts w:ascii="Arial" w:hAnsi="Arial"/>
      <w:b/>
      <w:szCs w:val="20"/>
      <w:lang w:eastAsia="es-ES"/>
    </w:rPr>
  </w:style>
  <w:style w:type="paragraph" w:styleId="Ttulo5">
    <w:name w:val="heading 5"/>
    <w:basedOn w:val="Normal"/>
    <w:next w:val="Normal"/>
    <w:qFormat/>
    <w:pPr>
      <w:keepNext/>
      <w:jc w:val="both"/>
      <w:outlineLvl w:val="4"/>
    </w:pPr>
    <w:rPr>
      <w:b/>
      <w:sz w:val="12"/>
      <w:szCs w:val="20"/>
      <w:lang w:eastAsia="es-ES"/>
    </w:rPr>
  </w:style>
  <w:style w:type="paragraph" w:styleId="Ttulo6">
    <w:name w:val="heading 6"/>
    <w:basedOn w:val="Normal"/>
    <w:next w:val="Normal"/>
    <w:qFormat/>
    <w:pPr>
      <w:keepNext/>
      <w:outlineLvl w:val="5"/>
    </w:pPr>
    <w:rPr>
      <w:rFonts w:ascii="Tahoma" w:hAnsi="Tahoma"/>
      <w:szCs w:val="20"/>
      <w:lang w:eastAsia="es-ES"/>
    </w:rPr>
  </w:style>
  <w:style w:type="paragraph" w:styleId="Ttulo7">
    <w:name w:val="heading 7"/>
    <w:basedOn w:val="Normal"/>
    <w:next w:val="Normal"/>
    <w:qFormat/>
    <w:pPr>
      <w:keepNext/>
      <w:outlineLvl w:val="6"/>
    </w:pPr>
    <w:rPr>
      <w:rFonts w:ascii="Arial" w:hAnsi="Arial"/>
      <w:b/>
      <w:sz w:val="16"/>
      <w:szCs w:val="20"/>
      <w:lang w:val="es-ES" w:eastAsia="es-ES"/>
    </w:rPr>
  </w:style>
  <w:style w:type="paragraph" w:styleId="Ttulo8">
    <w:name w:val="heading 8"/>
    <w:basedOn w:val="Normal"/>
    <w:next w:val="Normal"/>
    <w:qFormat/>
    <w:pPr>
      <w:keepNext/>
      <w:outlineLvl w:val="7"/>
    </w:pPr>
    <w:rPr>
      <w:rFonts w:ascii="Arial" w:hAnsi="Arial" w:cs="Arial"/>
      <w:b/>
      <w:bCs/>
      <w:sz w:val="12"/>
      <w:szCs w:val="20"/>
      <w:lang w:val="es-MX" w:eastAsia="es-ES"/>
    </w:rPr>
  </w:style>
  <w:style w:type="paragraph" w:styleId="Ttulo9">
    <w:name w:val="heading 9"/>
    <w:basedOn w:val="Normal"/>
    <w:next w:val="Normal"/>
    <w:qFormat/>
    <w:pPr>
      <w:keepNext/>
      <w:outlineLvl w:val="8"/>
    </w:pPr>
    <w:rPr>
      <w:rFonts w:ascii="Arial" w:hAnsi="Arial"/>
      <w:b/>
      <w:sz w:val="18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252"/>
        <w:tab w:val="right" w:pos="8504"/>
      </w:tabs>
    </w:pPr>
    <w:rPr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E554D5"/>
    <w:rPr>
      <w:lang w:val="es-ES_tradnl" w:eastAsia="es-ES"/>
    </w:r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  <w:rPr>
      <w:sz w:val="20"/>
      <w:szCs w:val="20"/>
      <w:lang w:eastAsia="es-ES"/>
    </w:rPr>
  </w:style>
  <w:style w:type="character" w:customStyle="1" w:styleId="PiedepginaCar">
    <w:name w:val="Pie de página Car"/>
    <w:link w:val="Piedepgina"/>
    <w:rsid w:val="00605AA3"/>
    <w:rPr>
      <w:lang w:val="es-ES_tradnl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rPr>
      <w:rFonts w:ascii="Tahoma" w:hAnsi="Tahoma" w:cs="Futura Bk BT"/>
      <w:sz w:val="16"/>
      <w:szCs w:val="16"/>
      <w:lang w:eastAsia="es-ES"/>
    </w:rPr>
  </w:style>
  <w:style w:type="character" w:customStyle="1" w:styleId="TextodegloboCar">
    <w:name w:val="Texto de globo Car"/>
    <w:link w:val="Textodeglobo"/>
    <w:uiPriority w:val="99"/>
    <w:semiHidden/>
    <w:rsid w:val="00605AA3"/>
    <w:rPr>
      <w:rFonts w:ascii="Tahoma" w:hAnsi="Tahoma" w:cs="Futura Bk BT"/>
      <w:sz w:val="16"/>
      <w:szCs w:val="16"/>
      <w:lang w:val="es-ES_tradnl"/>
    </w:rPr>
  </w:style>
  <w:style w:type="character" w:styleId="Hipervnculo">
    <w:name w:val="Hyperlink"/>
    <w:basedOn w:val="Fuentedeprrafopredeter"/>
    <w:rPr>
      <w:color w:val="0000FF"/>
      <w:u w:val="single"/>
    </w:rPr>
  </w:style>
  <w:style w:type="paragraph" w:styleId="Sangradetextonormal">
    <w:name w:val="Body Text Indent"/>
    <w:basedOn w:val="Normal"/>
    <w:semiHidden/>
    <w:pPr>
      <w:ind w:left="2835" w:hanging="2835"/>
    </w:pPr>
    <w:rPr>
      <w:rFonts w:ascii="Arial" w:hAnsi="Arial"/>
      <w:szCs w:val="20"/>
      <w:lang w:val="es-CO" w:eastAsia="es-ES"/>
    </w:rPr>
  </w:style>
  <w:style w:type="paragraph" w:styleId="Textoindependiente2">
    <w:name w:val="Body Text 2"/>
    <w:basedOn w:val="Normal"/>
    <w:semiHidden/>
    <w:pPr>
      <w:jc w:val="both"/>
    </w:pPr>
    <w:rPr>
      <w:rFonts w:ascii="Arial" w:hAnsi="Arial"/>
      <w:szCs w:val="20"/>
      <w:lang w:val="es-ES" w:eastAsia="es-ES"/>
    </w:rPr>
  </w:style>
  <w:style w:type="paragraph" w:styleId="Textoindependiente">
    <w:name w:val="Body Text"/>
    <w:basedOn w:val="Normal"/>
    <w:semiHidden/>
    <w:pPr>
      <w:tabs>
        <w:tab w:val="left" w:pos="5460"/>
      </w:tabs>
      <w:jc w:val="both"/>
    </w:pPr>
    <w:rPr>
      <w:rFonts w:ascii="Arial" w:hAnsi="Arial" w:cs="Arial"/>
      <w:sz w:val="22"/>
      <w:szCs w:val="20"/>
      <w:lang w:val="es-MX" w:eastAsia="es-ES"/>
    </w:rPr>
  </w:style>
  <w:style w:type="paragraph" w:styleId="Textonotapie">
    <w:name w:val="footnote text"/>
    <w:basedOn w:val="Normal"/>
    <w:link w:val="TextonotapieCar"/>
    <w:rPr>
      <w:sz w:val="20"/>
      <w:szCs w:val="20"/>
      <w:lang w:eastAsia="es-ES"/>
    </w:rPr>
  </w:style>
  <w:style w:type="character" w:customStyle="1" w:styleId="TextonotapieCar">
    <w:name w:val="Texto nota pie Car"/>
    <w:link w:val="Textonotapie"/>
    <w:rsid w:val="00605AA3"/>
    <w:rPr>
      <w:lang w:val="es-ES_tradnl"/>
    </w:rPr>
  </w:style>
  <w:style w:type="character" w:styleId="Refdenotaalpie">
    <w:name w:val="footnote reference"/>
    <w:basedOn w:val="Fuentedeprrafopredeter"/>
    <w:rPr>
      <w:vertAlign w:val="superscript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 Unicode MS" w:eastAsia="Arial Unicode MS" w:hAnsi="Arial Unicode MS" w:cs="Tahoma"/>
      <w:lang w:val="es-ES" w:eastAsia="es-ES"/>
    </w:rPr>
  </w:style>
  <w:style w:type="paragraph" w:styleId="Textoindependiente3">
    <w:name w:val="Body Text 3"/>
    <w:basedOn w:val="Normal"/>
    <w:semiHidden/>
    <w:pPr>
      <w:jc w:val="both"/>
    </w:pPr>
    <w:rPr>
      <w:rFonts w:ascii="Arial" w:hAnsi="Arial" w:cs="Arial"/>
      <w:lang w:val="es-CO" w:eastAsia="es-ES"/>
    </w:rPr>
  </w:style>
  <w:style w:type="character" w:styleId="Hipervnculovisitado">
    <w:name w:val="FollowedHyperlink"/>
    <w:basedOn w:val="Fuentedeprrafopredeter"/>
    <w:uiPriority w:val="99"/>
    <w:semiHidden/>
    <w:rPr>
      <w:color w:val="800080"/>
      <w:u w:val="single"/>
    </w:rPr>
  </w:style>
  <w:style w:type="paragraph" w:customStyle="1" w:styleId="Textoindependiente21">
    <w:name w:val="Texto independiente 21"/>
    <w:basedOn w:val="Normal"/>
    <w:rPr>
      <w:rFonts w:ascii="Arial" w:hAnsi="Arial"/>
      <w:b/>
      <w:color w:val="000000"/>
      <w:sz w:val="16"/>
      <w:szCs w:val="20"/>
      <w:lang w:val="es-ES" w:eastAsia="es-ES"/>
    </w:rPr>
  </w:style>
  <w:style w:type="paragraph" w:customStyle="1" w:styleId="MARITZA3">
    <w:name w:val="MARITZA3"/>
    <w:pPr>
      <w:tabs>
        <w:tab w:val="left" w:pos="-720"/>
        <w:tab w:val="left" w:pos="0"/>
      </w:tabs>
      <w:jc w:val="both"/>
    </w:pPr>
    <w:rPr>
      <w:sz w:val="24"/>
      <w:lang w:val="en-US"/>
    </w:rPr>
  </w:style>
  <w:style w:type="character" w:styleId="Refdecomentario">
    <w:name w:val="annotation reference"/>
    <w:basedOn w:val="Fuentedeprrafopredeter"/>
    <w:uiPriority w:val="99"/>
    <w:semiHidden/>
    <w:qFormat/>
    <w:rPr>
      <w:sz w:val="16"/>
      <w:szCs w:val="16"/>
    </w:rPr>
  </w:style>
  <w:style w:type="paragraph" w:styleId="Textocomentario">
    <w:name w:val="annotation text"/>
    <w:basedOn w:val="Normal"/>
    <w:link w:val="TextocomentarioCar1"/>
    <w:uiPriority w:val="99"/>
    <w:semiHidden/>
    <w:qFormat/>
    <w:rPr>
      <w:sz w:val="20"/>
      <w:szCs w:val="20"/>
      <w:lang w:val="es-ES" w:eastAsia="es-ES"/>
    </w:rPr>
  </w:style>
  <w:style w:type="character" w:customStyle="1" w:styleId="TextocomentarioCar1">
    <w:name w:val="Texto comentario Car1"/>
    <w:basedOn w:val="Fuentedeprrafopredeter"/>
    <w:link w:val="Textocomentario"/>
    <w:uiPriority w:val="99"/>
    <w:semiHidden/>
    <w:qFormat/>
    <w:rsid w:val="00605AA3"/>
  </w:style>
  <w:style w:type="paragraph" w:styleId="Textodebloque">
    <w:name w:val="Block Text"/>
    <w:basedOn w:val="Normal"/>
    <w:semiHidden/>
    <w:pPr>
      <w:ind w:left="284" w:right="335"/>
      <w:jc w:val="both"/>
    </w:pPr>
    <w:rPr>
      <w:rFonts w:ascii="Arial" w:hAnsi="Arial" w:cs="Arial"/>
      <w:sz w:val="22"/>
      <w:szCs w:val="20"/>
      <w:lang w:eastAsia="es-ES"/>
    </w:rPr>
  </w:style>
  <w:style w:type="paragraph" w:customStyle="1" w:styleId="Direccininterior">
    <w:name w:val="Dirección interior"/>
    <w:basedOn w:val="Normal"/>
    <w:pPr>
      <w:spacing w:line="220" w:lineRule="atLeast"/>
      <w:jc w:val="both"/>
    </w:pPr>
    <w:rPr>
      <w:rFonts w:ascii="Arial" w:eastAsia="Batang" w:hAnsi="Arial"/>
      <w:spacing w:val="-5"/>
      <w:sz w:val="20"/>
      <w:szCs w:val="20"/>
      <w:lang w:val="es-ES" w:eastAsia="en-US"/>
    </w:rPr>
  </w:style>
  <w:style w:type="paragraph" w:styleId="Puesto">
    <w:name w:val="Title"/>
    <w:basedOn w:val="Normal"/>
    <w:qFormat/>
    <w:pPr>
      <w:suppressAutoHyphens/>
      <w:jc w:val="center"/>
    </w:pPr>
    <w:rPr>
      <w:rFonts w:ascii="Arial" w:hAnsi="Arial" w:cs="Arial"/>
      <w:b/>
      <w:sz w:val="22"/>
      <w:szCs w:val="20"/>
      <w:lang w:val="es-MX" w:eastAsia="es-ES"/>
    </w:rPr>
  </w:style>
  <w:style w:type="paragraph" w:styleId="Sangra2detindependiente">
    <w:name w:val="Body Text Indent 2"/>
    <w:basedOn w:val="Normal"/>
    <w:semiHidden/>
    <w:pPr>
      <w:ind w:left="6379" w:hanging="6379"/>
    </w:pPr>
    <w:rPr>
      <w:rFonts w:ascii="Arial" w:hAnsi="Arial" w:cs="Arial"/>
      <w:bCs/>
      <w:szCs w:val="20"/>
      <w:lang w:val="es-CO" w:eastAsia="es-ES"/>
    </w:rPr>
  </w:style>
  <w:style w:type="paragraph" w:customStyle="1" w:styleId="xl38">
    <w:name w:val="xl38"/>
    <w:basedOn w:val="Normal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Tahoma"/>
      <w:lang w:val="es-ES" w:eastAsia="es-ES"/>
    </w:rPr>
  </w:style>
  <w:style w:type="character" w:customStyle="1" w:styleId="TextocomentarioCar">
    <w:name w:val="Texto comentario Car"/>
    <w:uiPriority w:val="99"/>
    <w:semiHidden/>
    <w:rsid w:val="00605AA3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05AA3"/>
    <w:rPr>
      <w:b/>
      <w:bCs/>
      <w:lang w:val="es-ES_tradnl"/>
    </w:rPr>
  </w:style>
  <w:style w:type="character" w:customStyle="1" w:styleId="AsuntodelcomentarioCar">
    <w:name w:val="Asunto del comentario Car"/>
    <w:basedOn w:val="TextocomentarioCar1"/>
    <w:link w:val="Asuntodelcomentario"/>
    <w:uiPriority w:val="99"/>
    <w:semiHidden/>
    <w:rsid w:val="00605AA3"/>
    <w:rPr>
      <w:b/>
      <w:bCs/>
      <w:lang w:val="es-ES_tradnl"/>
    </w:rPr>
  </w:style>
  <w:style w:type="character" w:customStyle="1" w:styleId="apple-converted-space">
    <w:name w:val="apple-converted-space"/>
    <w:basedOn w:val="Fuentedeprrafopredeter"/>
    <w:rsid w:val="00605AA3"/>
  </w:style>
  <w:style w:type="table" w:styleId="Tablaconcuadrcula">
    <w:name w:val="Table Grid"/>
    <w:basedOn w:val="Tablanormal"/>
    <w:uiPriority w:val="39"/>
    <w:rsid w:val="00605AA3"/>
    <w:rPr>
      <w:rFonts w:ascii="Calibri" w:eastAsia="Calibri" w:hAnsi="Calibri"/>
      <w:lang w:val="es-CO" w:eastAsia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1E1D9C"/>
    <w:rPr>
      <w:sz w:val="20"/>
      <w:szCs w:val="20"/>
      <w:lang w:eastAsia="es-ES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1E1D9C"/>
    <w:rPr>
      <w:lang w:val="es-ES_tradnl"/>
    </w:rPr>
  </w:style>
  <w:style w:type="character" w:styleId="Refdenotaalfinal">
    <w:name w:val="endnote reference"/>
    <w:basedOn w:val="Fuentedeprrafopredeter"/>
    <w:uiPriority w:val="99"/>
    <w:semiHidden/>
    <w:unhideWhenUsed/>
    <w:rsid w:val="001E1D9C"/>
    <w:rPr>
      <w:vertAlign w:val="superscript"/>
    </w:rPr>
  </w:style>
  <w:style w:type="paragraph" w:styleId="Prrafodelista">
    <w:name w:val="List Paragraph"/>
    <w:aliases w:val="titulo 3,Lista vistosa - Énfasis 11,BOLA,BOLADEF,Bolita,Guión,HOJA,List Paragraph_0,List Paragraph_1,Párrafo de lista2,Párrafo de lista21,Párrafo de lista3,Titulo 8,Viñeta 2,Viñeta 6,Párrafo de lista31,BOLITA,List Paragraph"/>
    <w:basedOn w:val="Normal"/>
    <w:link w:val="PrrafodelistaCar"/>
    <w:uiPriority w:val="34"/>
    <w:qFormat/>
    <w:rsid w:val="00041D04"/>
    <w:pPr>
      <w:ind w:left="720"/>
      <w:contextualSpacing/>
    </w:pPr>
    <w:rPr>
      <w:sz w:val="20"/>
      <w:szCs w:val="20"/>
      <w:lang w:eastAsia="es-ES"/>
    </w:rPr>
  </w:style>
  <w:style w:type="numbering" w:customStyle="1" w:styleId="Sinlista1">
    <w:name w:val="Sin lista1"/>
    <w:next w:val="Sinlista"/>
    <w:uiPriority w:val="99"/>
    <w:semiHidden/>
    <w:unhideWhenUsed/>
    <w:rsid w:val="00935A93"/>
  </w:style>
  <w:style w:type="paragraph" w:customStyle="1" w:styleId="msonormal0">
    <w:name w:val="msonormal"/>
    <w:basedOn w:val="Normal"/>
    <w:rsid w:val="00935A93"/>
    <w:pPr>
      <w:spacing w:before="100" w:beforeAutospacing="1" w:after="100" w:afterAutospacing="1"/>
    </w:pPr>
    <w:rPr>
      <w:lang w:val="es-CO" w:eastAsia="es-CO"/>
    </w:rPr>
  </w:style>
  <w:style w:type="paragraph" w:customStyle="1" w:styleId="xl65">
    <w:name w:val="xl65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s-CO" w:eastAsia="es-CO"/>
    </w:rPr>
  </w:style>
  <w:style w:type="paragraph" w:customStyle="1" w:styleId="xl66">
    <w:name w:val="xl66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val="es-CO" w:eastAsia="es-CO"/>
    </w:rPr>
  </w:style>
  <w:style w:type="paragraph" w:customStyle="1" w:styleId="xl68">
    <w:name w:val="xl68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s-CO" w:eastAsia="es-CO"/>
    </w:rPr>
  </w:style>
  <w:style w:type="paragraph" w:customStyle="1" w:styleId="xl69">
    <w:name w:val="xl69"/>
    <w:basedOn w:val="Normal"/>
    <w:rsid w:val="00935A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lang w:val="es-CO" w:eastAsia="es-CO"/>
    </w:rPr>
  </w:style>
  <w:style w:type="paragraph" w:customStyle="1" w:styleId="xl67">
    <w:name w:val="xl67"/>
    <w:basedOn w:val="Normal"/>
    <w:rsid w:val="008178C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0">
    <w:name w:val="xl70"/>
    <w:basedOn w:val="Normal"/>
    <w:rsid w:val="008178C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1">
    <w:name w:val="xl71"/>
    <w:basedOn w:val="Normal"/>
    <w:rsid w:val="00817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s-CO" w:eastAsia="es-CO"/>
    </w:rPr>
  </w:style>
  <w:style w:type="paragraph" w:customStyle="1" w:styleId="xl72">
    <w:name w:val="xl72"/>
    <w:basedOn w:val="Normal"/>
    <w:rsid w:val="008178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s-CO" w:eastAsia="es-CO"/>
    </w:rPr>
  </w:style>
  <w:style w:type="paragraph" w:customStyle="1" w:styleId="xl73">
    <w:name w:val="xl73"/>
    <w:basedOn w:val="Normal"/>
    <w:rsid w:val="008178CD"/>
    <w:pPr>
      <w:spacing w:before="100" w:beforeAutospacing="1" w:after="100" w:afterAutospacing="1"/>
      <w:jc w:val="center"/>
    </w:pPr>
    <w:rPr>
      <w:lang w:val="es-CO" w:eastAsia="es-CO"/>
    </w:rPr>
  </w:style>
  <w:style w:type="paragraph" w:customStyle="1" w:styleId="xl74">
    <w:name w:val="xl74"/>
    <w:basedOn w:val="Normal"/>
    <w:rsid w:val="008178CD"/>
    <w:pPr>
      <w:spacing w:before="100" w:beforeAutospacing="1" w:after="100" w:afterAutospacing="1"/>
      <w:jc w:val="center"/>
    </w:pPr>
    <w:rPr>
      <w:lang w:val="es-CO" w:eastAsia="es-CO"/>
    </w:rPr>
  </w:style>
  <w:style w:type="paragraph" w:customStyle="1" w:styleId="font5">
    <w:name w:val="font5"/>
    <w:basedOn w:val="Normal"/>
    <w:rsid w:val="003C365F"/>
    <w:pPr>
      <w:spacing w:before="100" w:beforeAutospacing="1" w:after="100" w:afterAutospacing="1"/>
    </w:pPr>
    <w:rPr>
      <w:b/>
      <w:bCs/>
      <w:color w:val="000000"/>
      <w:sz w:val="20"/>
      <w:szCs w:val="20"/>
      <w:lang w:val="es-CO" w:eastAsia="es-CO"/>
    </w:rPr>
  </w:style>
  <w:style w:type="paragraph" w:customStyle="1" w:styleId="xl63">
    <w:name w:val="xl63"/>
    <w:basedOn w:val="Normal"/>
    <w:rsid w:val="003C36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64">
    <w:name w:val="xl64"/>
    <w:basedOn w:val="Normal"/>
    <w:rsid w:val="003C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5">
    <w:name w:val="xl75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6">
    <w:name w:val="xl76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7">
    <w:name w:val="xl77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8">
    <w:name w:val="xl78"/>
    <w:basedOn w:val="Normal"/>
    <w:rsid w:val="003C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79">
    <w:name w:val="xl79"/>
    <w:basedOn w:val="Normal"/>
    <w:rsid w:val="00707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xl80">
    <w:name w:val="xl80"/>
    <w:basedOn w:val="Normal"/>
    <w:rsid w:val="0070790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es-CO" w:eastAsia="es-CO"/>
    </w:rPr>
  </w:style>
  <w:style w:type="paragraph" w:customStyle="1" w:styleId="paragraph">
    <w:name w:val="paragraph"/>
    <w:basedOn w:val="Normal"/>
    <w:rsid w:val="00AE7903"/>
    <w:pPr>
      <w:spacing w:before="100" w:beforeAutospacing="1" w:after="100" w:afterAutospacing="1"/>
    </w:pPr>
    <w:rPr>
      <w:lang w:val="es-CO" w:eastAsia="es-CO"/>
    </w:rPr>
  </w:style>
  <w:style w:type="character" w:customStyle="1" w:styleId="normaltextrun">
    <w:name w:val="normaltextrun"/>
    <w:basedOn w:val="Fuentedeprrafopredeter"/>
    <w:rsid w:val="00AE7903"/>
  </w:style>
  <w:style w:type="character" w:customStyle="1" w:styleId="eop">
    <w:name w:val="eop"/>
    <w:basedOn w:val="Fuentedeprrafopredeter"/>
    <w:rsid w:val="005A1433"/>
  </w:style>
  <w:style w:type="table" w:customStyle="1" w:styleId="Tablaconcuadrcula1">
    <w:name w:val="Tabla con cuadrícula1"/>
    <w:basedOn w:val="Tablanormal"/>
    <w:next w:val="Tablaconcuadrcula"/>
    <w:uiPriority w:val="39"/>
    <w:rsid w:val="00804BA1"/>
    <w:rPr>
      <w:rFonts w:ascii="Calibri" w:eastAsia="Calibri" w:hAnsi="Calibri" w:cs="Arial"/>
      <w:sz w:val="24"/>
      <w:szCs w:val="24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C6DEF"/>
    <w:pPr>
      <w:autoSpaceDE w:val="0"/>
      <w:autoSpaceDN w:val="0"/>
      <w:adjustRightInd w:val="0"/>
    </w:pPr>
    <w:rPr>
      <w:rFonts w:ascii="Segoe UI Historic" w:hAnsi="Segoe UI Historic" w:cs="Segoe UI Historic"/>
      <w:color w:val="000000"/>
      <w:sz w:val="24"/>
      <w:szCs w:val="24"/>
      <w:lang w:val="es-CO"/>
    </w:rPr>
  </w:style>
  <w:style w:type="character" w:customStyle="1" w:styleId="PrrafodelistaCar">
    <w:name w:val="Párrafo de lista Car"/>
    <w:aliases w:val="titulo 3 Car,Lista vistosa - Énfasis 11 Car,BOLA Car,BOLADEF Car,Bolita Car,Guión Car,HOJA Car,List Paragraph_0 Car,List Paragraph_1 Car,Párrafo de lista2 Car,Párrafo de lista21 Car,Párrafo de lista3 Car,Titulo 8 Car,Viñeta 2 Car"/>
    <w:link w:val="Prrafodelista"/>
    <w:uiPriority w:val="34"/>
    <w:qFormat/>
    <w:locked/>
    <w:rsid w:val="00E53B46"/>
    <w:rPr>
      <w:lang w:val="es-ES_tradnl"/>
    </w:rPr>
  </w:style>
  <w:style w:type="paragraph" w:styleId="Revisin">
    <w:name w:val="Revision"/>
    <w:hidden/>
    <w:uiPriority w:val="99"/>
    <w:semiHidden/>
    <w:rsid w:val="00EB4289"/>
    <w:rPr>
      <w:sz w:val="24"/>
      <w:szCs w:val="24"/>
      <w:lang w:val="es-CO" w:eastAsia="es-ES_tradnl"/>
    </w:rPr>
  </w:style>
  <w:style w:type="paragraph" w:customStyle="1" w:styleId="pf0">
    <w:name w:val="pf0"/>
    <w:basedOn w:val="Normal"/>
    <w:rsid w:val="00B716C4"/>
    <w:pPr>
      <w:spacing w:before="100" w:beforeAutospacing="1" w:after="100" w:afterAutospacing="1"/>
    </w:pPr>
    <w:rPr>
      <w:lang w:val="es-MX" w:eastAsia="es-MX"/>
    </w:rPr>
  </w:style>
  <w:style w:type="character" w:customStyle="1" w:styleId="cf01">
    <w:name w:val="cf01"/>
    <w:basedOn w:val="Fuentedeprrafopredeter"/>
    <w:rsid w:val="00B716C4"/>
    <w:rPr>
      <w:rFonts w:ascii="Segoe UI" w:hAnsi="Segoe UI" w:cs="Segoe UI" w:hint="default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D62609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E1195"/>
    <w:rPr>
      <w:color w:val="605E5C"/>
      <w:shd w:val="clear" w:color="auto" w:fill="E1DFDD"/>
    </w:rPr>
  </w:style>
  <w:style w:type="character" w:customStyle="1" w:styleId="Ttulo2Car">
    <w:name w:val="Título 2 Car"/>
    <w:basedOn w:val="Fuentedeprrafopredeter"/>
    <w:link w:val="Ttulo2"/>
    <w:rsid w:val="006F267A"/>
    <w:rPr>
      <w:bCs/>
      <w:sz w:val="24"/>
      <w:szCs w:val="22"/>
      <w:lang w:val="es-ES_tradnl"/>
    </w:rPr>
  </w:style>
  <w:style w:type="paragraph" w:customStyle="1" w:styleId="Normal0">
    <w:name w:val="Normal0"/>
    <w:qFormat/>
    <w:rsid w:val="001A558D"/>
    <w:rPr>
      <w:sz w:val="24"/>
      <w:szCs w:val="24"/>
      <w:lang w:val="es-CO" w:eastAsia="es-ES_tradnl"/>
    </w:rPr>
  </w:style>
  <w:style w:type="table" w:customStyle="1" w:styleId="TableNormal">
    <w:name w:val="Table Normal"/>
    <w:uiPriority w:val="2"/>
    <w:semiHidden/>
    <w:unhideWhenUsed/>
    <w:qFormat/>
    <w:rsid w:val="001A558D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1A558D"/>
    <w:pPr>
      <w:widowControl w:val="0"/>
      <w:autoSpaceDE w:val="0"/>
      <w:autoSpaceDN w:val="0"/>
      <w:spacing w:before="1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Nmerodepgina">
    <w:name w:val="page number"/>
    <w:basedOn w:val="Fuentedeprrafopredeter"/>
    <w:uiPriority w:val="99"/>
    <w:semiHidden/>
    <w:unhideWhenUsed/>
    <w:rsid w:val="009E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23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2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1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52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0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7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4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2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7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5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7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01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2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85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6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8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86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2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3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6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708945">
          <w:marLeft w:val="0"/>
          <w:marRight w:val="0"/>
          <w:marTop w:val="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36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890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801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1203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habitatbogota.gov.co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64FFD1AE02874FBA19625511668972" ma:contentTypeVersion="11" ma:contentTypeDescription="Crear nuevo documento." ma:contentTypeScope="" ma:versionID="47d1c3d7f68c4d3386944a5bc421d20f">
  <xsd:schema xmlns:xsd="http://www.w3.org/2001/XMLSchema" xmlns:xs="http://www.w3.org/2001/XMLSchema" xmlns:p="http://schemas.microsoft.com/office/2006/metadata/properties" xmlns:ns3="65a341c6-bbc8-4f3b-891f-0ed60cf9f5af" xmlns:ns4="7c387002-9271-45c8-8501-712faab87b44" targetNamespace="http://schemas.microsoft.com/office/2006/metadata/properties" ma:root="true" ma:fieldsID="13bd8f4f6c1f60802fe11d339349e7cf" ns3:_="" ns4:_="">
    <xsd:import namespace="65a341c6-bbc8-4f3b-891f-0ed60cf9f5af"/>
    <xsd:import namespace="7c387002-9271-45c8-8501-712faab87b4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341c6-bbc8-4f3b-891f-0ed60cf9f5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387002-9271-45c8-8501-712faab87b4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E41392-AB1B-4D83-9EAA-0854A19F8B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FBDC95-5879-493F-B807-02A47BCB83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BCB88B-88C3-4B3F-970D-DE0961E9B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a341c6-bbc8-4f3b-891f-0ed60cf9f5af"/>
    <ds:schemaRef ds:uri="7c387002-9271-45c8-8501-712faab87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A18ACC-70A4-4C1A-A06A-35AC09DE8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1496</Words>
  <Characters>8232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Memorando</vt:lpstr>
    </vt:vector>
  </TitlesOfParts>
  <Company>LG  Electronics Inc.</Company>
  <LinksUpToDate>false</LinksUpToDate>
  <CharactersWithSpaces>9709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Secretaria General</dc:creator>
  <cp:lastModifiedBy>Daniel Mauricio</cp:lastModifiedBy>
  <cp:revision>2</cp:revision>
  <cp:lastPrinted>2025-04-24T22:08:00Z</cp:lastPrinted>
  <dcterms:created xsi:type="dcterms:W3CDTF">2026-05-04T22:43:00Z</dcterms:created>
  <dcterms:modified xsi:type="dcterms:W3CDTF">2026-05-04T22:43:00Z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0x0101004A64FFD1AE02874FBA19625511668972</vt:lpwstr>
  </property>
</Properties>
</file>